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371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92pt;height:18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942" w:after="0" w:line="220" w:lineRule="exact"/>
        <w:ind w:left="0" w:right="28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Pedoman Wawancara</w:t>
      </w:r>
    </w:p>
    <w:p>
      <w:pPr>
        <w:pStyle w:val="Style6"/>
        <w:numPr>
          <w:ilvl w:val="0"/>
          <w:numId w:val="1"/>
        </w:numPr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pendapat anda tentang nyanyian jemaat?</w:t>
      </w:r>
    </w:p>
    <w:p>
      <w:pPr>
        <w:pStyle w:val="Style6"/>
        <w:numPr>
          <w:ilvl w:val="0"/>
          <w:numId w:val="1"/>
        </w:numPr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Apakah yang anda pahami tentang Mazmur Jenewa?</w:t>
      </w:r>
    </w:p>
    <w:p>
      <w:pPr>
        <w:pStyle w:val="Style6"/>
        <w:numPr>
          <w:ilvl w:val="0"/>
          <w:numId w:val="1"/>
        </w:numPr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Bagaimana pandangan anda tentang Mazmur Jenewa dalam ibadah Hari Minggu?</w:t>
      </w:r>
    </w:p>
    <w:p>
      <w:pPr>
        <w:pStyle w:val="Style6"/>
        <w:numPr>
          <w:ilvl w:val="0"/>
          <w:numId w:val="1"/>
        </w:numPr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23" w:lineRule="exact"/>
        <w:ind w:left="0" w:right="0" w:firstLine="0"/>
        <w:sectPr>
          <w:headerReference w:type="even" r:id="rId7"/>
          <w:headerReference w:type="firs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2925" w:left="1712" w:right="2694" w:bottom="2925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Menggapa Mazmur Jenewa jarang digunakan dalam ibadah Hari Minggu?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20" w:line="220" w:lineRule="exact"/>
        <w:ind w:left="1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KLASIS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MAUMBONG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0" w:firstLine="0"/>
      </w:pPr>
      <w:r>
        <w:pict>
          <v:shape id="_x0000_s1029" type="#_x0000_t75" style="position:absolute;margin-left:13.2pt;margin-top:-44.4pt;width:82.55pt;height:57.6pt;z-index:-125829376;mso-wrap-distance-left:5.pt;mso-wrap-distance-right:23.05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BADAN PEKERJA MAJELIS JEMAAT MORIA KATA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/>
        <w:ind w:left="0" w:right="3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Alamat: Kata, Kelurahan Malimbong, Kec. Malimbong Balepe'</w:t>
        <w:br/>
      </w:r>
      <w:r>
        <w:rPr>
          <w:rStyle w:val="CharStyle16"/>
          <w:i w:val="0"/>
          <w:iCs w:val="0"/>
        </w:rPr>
        <w:t>SURAT KETERANGAN</w:t>
        <w:br/>
      </w:r>
      <w:r>
        <w:rPr>
          <w:rStyle w:val="CharStyle17"/>
          <w:lang w:val="en-US" w:eastAsia="en-US" w:bidi="en-US"/>
          <w:i w:val="0"/>
          <w:iCs w:val="0"/>
        </w:rPr>
        <w:t xml:space="preserve">No: </w:t>
      </w:r>
      <w:r>
        <w:rPr>
          <w:rStyle w:val="CharStyle17"/>
          <w:i w:val="0"/>
          <w:iCs w:val="0"/>
        </w:rPr>
        <w:t>21 / JMK/ KM / GT/ VII/ 2018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74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bertanda tangan di bawah ini Badan Pekerja Majelis Gereja Toraja Jemaat Moria Kata , Klasis Malimbong menerangkan bahwa 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62"/>
        <w:ind w:left="0" w:right="0" w:firstLine="0"/>
      </w:pPr>
      <w:r>
        <w:pict>
          <v:shape id="_x0000_s1030" type="#_x0000_t202" style="position:absolute;margin-left:-0.25pt;margin-top:-12.7pt;width:111.6pt;height:109.45pt;z-index:-125829375;mso-wrap-distance-left:5.pt;mso-wrap-distance-right:37.2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Nama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rStyle w:val="CharStyle9"/>
                      <w:b/>
                      <w:bCs/>
                    </w:rPr>
                    <w:t>Tempat/ Tgl. Lahir Jenis Kelamin 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: SEPTIANTO APPULEMBANG : MALIMBONG, 13 SEPTEMBER 1996 : LAKI-LAKI : Malimbong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both"/>
        <w:spacing w:before="0" w:after="112" w:line="47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Bahwa oknum tersebut di atas adalah benar-benar telah selesai melakukan penelitian mulai pada tanggal 26 Mei sampai dengan 20 Juni 201S dengan judul “ Nyanyian Mazmur Dalam Ibadah Jemaat: Analisis Kritis Penyebab Mazmur Jenewa Jarang Digunakan Dalam Ibadah Hari Minggu di Jemaat Moria Kata Klasis Malimbong ”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0" w:line="485" w:lineRule="exact"/>
        <w:ind w:left="0" w:right="0" w:firstLine="0"/>
        <w:sectPr>
          <w:pgSz w:w="12240" w:h="15840"/>
          <w:pgMar w:top="692" w:left="704" w:right="2714" w:bottom="98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Demikian surat keterangan ini kami buat dan diberikan kepada yang bersangkutan untuk dipergunakan sebagaimana mestinya.</w:t>
      </w:r>
    </w:p>
    <w:p>
      <w:pPr>
        <w:widowControl w:val="0"/>
        <w:spacing w:before="32" w:after="32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02" w:left="0" w:right="0" w:bottom="902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1" type="#_x0000_t202" style="position:absolute;margin-left:90.pt;margin-top:0;width:328.3pt;height:127.2pt;z-index:251657728;mso-wrap-distance-left:5.pt;mso-wrap-distance-right:5.pt;mso-position-horizontal-relative:margin" wrapcoords="13226 0 21600 0 21600 4315 21411 5265 21411 21600 0 21600 0 5265 13226 4315 13226 0" filled="f" stroked="f">
            <v:textbox style="mso-fit-shape-to-text:t" inset="0,0,0,0">
              <w:txbxContent>
                <w:p>
                  <w:pPr>
                    <w:pStyle w:val="Style2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Dikeluarkan di: Malimbong Pada tanggal: 01 Juli 2018</w:t>
                  </w:r>
                </w:p>
                <w:p>
                  <w:pPr>
                    <w:framePr w:h="2544" w:wrap="none" w:vAnchor="text" w:hAnchor="margin" w:x="1801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2" type="#_x0000_t75" style="width:328pt;height:127pt;">
                        <v:imagedata r:id="rId11" r:href="rId12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546.7pt;margin-top:176.9pt;width:12.95pt;height:44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40" w:lineRule="exact"/>
                    <w:ind w:left="0" w:right="0" w:firstLine="0"/>
                  </w:pP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4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902" w:left="699" w:right="347" w:bottom="902" w:header="0" w:footer="3" w:gutter="0"/>
          <w:rtlGutter w:val="0"/>
          <w:cols w:space="720"/>
          <w:noEndnote/>
          <w:docGrid w:linePitch="360"/>
        </w:sectPr>
      </w:pP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289" w:line="274" w:lineRule="exact"/>
        <w:ind w:left="64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Poros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Makale-Makassar Km. 11,5; Tlp/Fax. (0423) 24620,24064 Mcngkendek Tana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Email: </w:t>
      </w:r>
      <w:r>
        <w:fldChar w:fldCharType="begin"/>
      </w:r>
      <w:r>
        <w:rPr>
          <w:rStyle w:val="CharStyle25"/>
        </w:rPr>
        <w:instrText> HYPERLINK "mailto:stakntoraia@vahoo.com" </w:instrText>
      </w:r>
      <w:r>
        <w:fldChar w:fldCharType="separate"/>
      </w:r>
      <w:r>
        <w:rPr>
          <w:rStyle w:val="Hyperlink"/>
        </w:rPr>
        <w:t>stakntoraia@vahoo.com</w:t>
      </w:r>
      <w:r>
        <w:fldChar w:fldCharType="end"/>
      </w:r>
    </w:p>
    <w:p>
      <w:pPr>
        <w:pStyle w:val="Style6"/>
        <w:tabs>
          <w:tab w:leader="none" w:pos="760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pict>
          <v:shape id="_x0000_s1034" type="#_x0000_t75" style="position:absolute;margin-left:3.6pt;margin-top:-49.45pt;width:96.95pt;height:34.1pt;z-index:-125829374;mso-wrap-distance-left:5.pt;mso-wrap-distance-right:28.8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Nomor </w:t>
      </w:r>
      <w:r>
        <w:rPr>
          <w:lang w:val="en-US" w:eastAsia="en-US" w:bidi="en-US"/>
          <w:w w:val="100"/>
          <w:spacing w:val="0"/>
          <w:color w:val="000000"/>
          <w:position w:val="0"/>
        </w:rPr>
        <w:t>; 1267/Stk.05/PP.00.9/05/2018</w:t>
        <w:tab/>
        <w:t>23 Mei 2018</w:t>
      </w:r>
    </w:p>
    <w:p>
      <w:pPr>
        <w:pStyle w:val="Style6"/>
        <w:tabs>
          <w:tab w:leader="none" w:pos="1363" w:val="right"/>
          <w:tab w:leader="none" w:pos="1568" w:val="left"/>
          <w:tab w:leader="none" w:pos="4906" w:val="center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8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Sifat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Biasa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26"/>
        <w:tabs>
          <w:tab w:leader="none" w:pos="1363" w:val="right"/>
          <w:tab w:leader="none" w:pos="156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Lampiran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>-</w:t>
      </w:r>
    </w:p>
    <w:p>
      <w:pPr>
        <w:pStyle w:val="Style6"/>
        <w:tabs>
          <w:tab w:leader="none" w:pos="1363" w:val="right"/>
          <w:tab w:leader="none" w:pos="15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28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</w:r>
      <w:r>
        <w:rPr>
          <w:lang w:val="id-ID" w:eastAsia="id-ID" w:bidi="id-ID"/>
          <w:w w:val="100"/>
          <w:spacing w:val="0"/>
          <w:color w:val="000000"/>
          <w:position w:val="0"/>
        </w:rPr>
        <w:t>Permohonan Penelitian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left"/>
        <w:spacing w:before="0" w:after="0" w:line="408" w:lineRule="exact"/>
        <w:ind w:left="1520" w:right="29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Yth.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Pimpinan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MGT Jem. Moria Kata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Klasis </w:t>
      </w:r>
      <w:r>
        <w:rPr>
          <w:lang w:val="en-US" w:eastAsia="en-US" w:bidi="en-US"/>
          <w:w w:val="100"/>
          <w:spacing w:val="0"/>
          <w:color w:val="000000"/>
          <w:position w:val="0"/>
        </w:rPr>
        <w:t>Malimbong di -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553" w:line="220" w:lineRule="exact"/>
        <w:ind w:left="152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Tempat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116" w:line="220" w:lineRule="exact"/>
        <w:ind w:left="15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Dengan hormat,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244" w:line="317" w:lineRule="exact"/>
        <w:ind w:left="152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Dalam rangka menyelesaikan studi SI di STAKN Toraja, maka perlu diadakan penelitian lapangan. Untuk itu, kami mohon kesediaan Bapak/Ibu untuk memberikan izin penelitian kepada:</w:t>
      </w:r>
    </w:p>
    <w:p>
      <w:pPr>
        <w:pStyle w:val="Style6"/>
        <w:tabs>
          <w:tab w:leader="none" w:pos="3714" w:val="right"/>
          <w:tab w:leader="none" w:pos="3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52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NAMA</w:t>
        <w:tab/>
        <w:t>:</w:t>
        <w:tab/>
        <w:t>Septianto Appulembang</w:t>
      </w:r>
    </w:p>
    <w:p>
      <w:pPr>
        <w:pStyle w:val="Style6"/>
        <w:tabs>
          <w:tab w:leader="none" w:pos="3714" w:val="right"/>
          <w:tab w:leader="none" w:pos="39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2" w:lineRule="exact"/>
        <w:ind w:left="152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NIRM</w:t>
        <w:tab/>
        <w:t>:</w:t>
        <w:tab/>
        <w:t>2020143815</w:t>
      </w:r>
    </w:p>
    <w:p>
      <w:pPr>
        <w:pStyle w:val="Style6"/>
        <w:tabs>
          <w:tab w:leader="none" w:pos="3714" w:val="right"/>
          <w:tab w:leader="none" w:pos="39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36" w:line="312" w:lineRule="exact"/>
        <w:ind w:left="1520" w:right="0" w:firstLine="560"/>
      </w:pPr>
      <w:r>
        <w:rPr>
          <w:lang w:val="id-ID" w:eastAsia="id-ID" w:bidi="id-ID"/>
          <w:w w:val="100"/>
          <w:spacing w:val="0"/>
          <w:color w:val="000000"/>
          <w:position w:val="0"/>
        </w:rPr>
        <w:t>Jurusan</w:t>
        <w:tab/>
        <w:t>:</w:t>
        <w:tab/>
        <w:t>Teologi Kristen</w:t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jc w:val="both"/>
        <w:spacing w:before="0" w:after="0" w:line="317" w:lineRule="exact"/>
        <w:ind w:left="1520" w:right="0" w:firstLine="0"/>
        <w:sectPr>
          <w:pgSz w:w="12240" w:h="15840"/>
          <w:pgMar w:top="679" w:left="380" w:right="1962" w:bottom="716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>yang akan meneliti tentang: Nyanyian Mazmur Dalam Ibadah Jemaat. Sub Judul : Analisis Kritis Penyebab Mazmur Jenewa Jarang Digunakan Dalam Ibadah Hari Minggu Di Jemaat Moria Kata Klasis Malimbog.</w:t>
      </w:r>
    </w:p>
    <w:p>
      <w:pPr>
        <w:widowControl w:val="0"/>
        <w:spacing w:before="34" w:after="34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64" w:left="0" w:right="0" w:bottom="664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5" type="#_x0000_t75" style="position:absolute;margin-left:105.6pt;margin-top:0;width:396.5pt;height:133.9pt;z-index:-251658750;mso-wrap-distance-left:5.pt;mso-wrap-distance-right:5.pt;mso-position-horizontal-relative:margin" wrapcoords="0 0">
            <v:imagedata r:id="rId15" r:href="rId16"/>
            <w10:wrap anchorx="margin"/>
          </v:shape>
        </w:pict>
      </w:r>
      <w:r>
        <w:pict>
          <v:shape id="_x0000_s1036" type="#_x0000_t75" style="position:absolute;margin-left:512.9pt;margin-top:260.15pt;width:64.3pt;height:48.5pt;z-index:-251658749;mso-wrap-distance-left:5.pt;mso-wrap-distance-right:5.pt;mso-position-horizontal-relative:margin" wrapcoords="0 0">
            <v:imagedata r:id="rId17" r:href="rId18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00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664" w:left="380" w:right="315" w:bottom="664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5.85pt;margin-top:36.1pt;width:75.6pt;height:5.3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tabs>
                    <w:tab w:leader="none" w:pos="1512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2"/>
                    <w:b w:val="0"/>
                    <w:bCs w:val="0"/>
                  </w:rPr>
                  <w:t>V</w:t>
                  <w:tab/>
                </w:r>
                <w:r>
                  <w:rPr>
                    <w:rStyle w:val="CharStyle13"/>
                    <w:b w:val="0"/>
                    <w:bCs w:val="0"/>
                  </w:rPr>
                  <w:t>/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46.65pt;margin-top:112.45pt;width:83.3pt;height:9.6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5"/>
                    <w:b/>
                    <w:bCs/>
                  </w:rPr>
                  <w:t>Jadwal Penelitian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er or footer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Header or footer"/>
    <w:basedOn w:val="CharStyle4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7">
    <w:name w:val="Body text (2)_"/>
    <w:basedOn w:val="DefaultParagraphFont"/>
    <w:link w:val="Style6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9">
    <w:name w:val="Body text (6) Exact"/>
    <w:basedOn w:val="DefaultParagraphFont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12">
    <w:name w:val="Header or footer + Calibri,7 pt,Not Bold"/>
    <w:basedOn w:val="CharStyle4"/>
    <w:rPr>
      <w:lang w:val="en-US" w:eastAsia="en-US" w:bidi="en-US"/>
      <w:b/>
      <w:bCs/>
      <w:sz w:val="14"/>
      <w:szCs w:val="14"/>
      <w:rFonts w:ascii="Calibri" w:eastAsia="Calibri" w:hAnsi="Calibri" w:cs="Calibri"/>
      <w:w w:val="100"/>
      <w:spacing w:val="0"/>
      <w:color w:val="000000"/>
      <w:position w:val="0"/>
    </w:rPr>
  </w:style>
  <w:style w:type="character" w:customStyle="1" w:styleId="CharStyle13">
    <w:name w:val="Header or footer + Trebuchet MS,7 pt,Not Bold"/>
    <w:basedOn w:val="CharStyle4"/>
    <w:rPr>
      <w:lang w:val="en-US" w:eastAsia="en-US" w:bidi="en-US"/>
      <w:b/>
      <w:bCs/>
      <w:sz w:val="14"/>
      <w:szCs w:val="14"/>
      <w:rFonts w:ascii="Trebuchet MS" w:eastAsia="Trebuchet MS" w:hAnsi="Trebuchet MS" w:cs="Trebuchet MS"/>
      <w:w w:val="100"/>
      <w:spacing w:val="0"/>
      <w:color w:val="000000"/>
      <w:position w:val="0"/>
    </w:rPr>
  </w:style>
  <w:style w:type="character" w:customStyle="1" w:styleId="CharStyle15">
    <w:name w:val="Body text (4)_"/>
    <w:basedOn w:val="DefaultParagraphFont"/>
    <w:link w:val="Style14"/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6">
    <w:name w:val="Body text (4) + 11 pt,Bold,Not Italic"/>
    <w:basedOn w:val="CharStyle15"/>
    <w:rPr>
      <w:lang w:val="id-ID" w:eastAsia="id-ID" w:bidi="id-ID"/>
      <w:b/>
      <w:bCs/>
      <w:i/>
      <w:iCs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17">
    <w:name w:val="Body text (4) + 11 pt,Bold,Not Italic"/>
    <w:basedOn w:val="CharStyle15"/>
    <w:rPr>
      <w:lang w:val="id-ID" w:eastAsia="id-ID" w:bidi="id-ID"/>
      <w:b/>
      <w:bCs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0">
    <w:name w:val="Body text (6)_"/>
    <w:basedOn w:val="DefaultParagraphFont"/>
    <w:link w:val="Style8"/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character" w:customStyle="1" w:styleId="CharStyle22">
    <w:name w:val="Picture caption Exact"/>
    <w:basedOn w:val="DefaultParagraphFont"/>
    <w:link w:val="Style21"/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24">
    <w:name w:val="Body text (7) Exact"/>
    <w:basedOn w:val="DefaultParagraphFont"/>
    <w:link w:val="Style23"/>
    <w:rPr>
      <w:b/>
      <w:bCs/>
      <w:i w:val="0"/>
      <w:iCs w:val="0"/>
      <w:u w:val="none"/>
      <w:strike w:val="0"/>
      <w:smallCaps w:val="0"/>
      <w:sz w:val="84"/>
      <w:szCs w:val="84"/>
      <w:rFonts w:ascii="Cambria" w:eastAsia="Cambria" w:hAnsi="Cambria" w:cs="Cambria"/>
    </w:rPr>
  </w:style>
  <w:style w:type="character" w:customStyle="1" w:styleId="CharStyle25">
    <w:name w:val="Body text (2)"/>
    <w:basedOn w:val="CharStyle7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7">
    <w:name w:val="Body text (8)_"/>
    <w:basedOn w:val="DefaultParagraphFont"/>
    <w:link w:val="Style2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Header or footer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FFFFFF"/>
      <w:jc w:val="center"/>
      <w:spacing w:before="960" w:after="240" w:line="0" w:lineRule="exact"/>
      <w:ind w:hanging="64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8">
    <w:name w:val="Body text (6)"/>
    <w:basedOn w:val="Normal"/>
    <w:link w:val="CharStyle20"/>
    <w:pPr>
      <w:widowControl w:val="0"/>
      <w:shd w:val="clear" w:color="auto" w:fill="FFFFFF"/>
      <w:spacing w:before="120" w:after="120" w:line="528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libri" w:eastAsia="Calibri" w:hAnsi="Calibri" w:cs="Calibri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after="30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center"/>
      <w:spacing w:line="499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spacing w:after="120" w:line="47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1">
    <w:name w:val="Picture caption"/>
    <w:basedOn w:val="Normal"/>
    <w:link w:val="CharStyle22"/>
    <w:pPr>
      <w:widowControl w:val="0"/>
      <w:shd w:val="clear" w:color="auto" w:fill="FFFFFF"/>
      <w:jc w:val="both"/>
      <w:spacing w:line="398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Calibri" w:eastAsia="Calibri" w:hAnsi="Calibri" w:cs="Calibri"/>
    </w:rPr>
  </w:style>
  <w:style w:type="paragraph" w:customStyle="1" w:styleId="Style23">
    <w:name w:val="Body text (7)"/>
    <w:basedOn w:val="Normal"/>
    <w:link w:val="CharStyle2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84"/>
      <w:szCs w:val="84"/>
      <w:rFonts w:ascii="Cambria" w:eastAsia="Cambria" w:hAnsi="Cambria" w:cs="Cambria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jc w:val="both"/>
      <w:spacing w:line="288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image" Target="media/image4.jpeg"/><Relationship Id="rId14" Type="http://schemas.openxmlformats.org/officeDocument/2006/relationships/image" Target="media/image4.jpeg" TargetMode="External"/><Relationship Id="rId15" Type="http://schemas.openxmlformats.org/officeDocument/2006/relationships/image" Target="media/image5.jpeg"/><Relationship Id="rId16" Type="http://schemas.openxmlformats.org/officeDocument/2006/relationships/image" Target="media/image5.jpeg" TargetMode="External"/><Relationship Id="rId17" Type="http://schemas.openxmlformats.org/officeDocument/2006/relationships/image" Target="media/image6.jpeg"/><Relationship Id="rId18" Type="http://schemas.openxmlformats.org/officeDocument/2006/relationships/image" Target="media/image6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