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5" w:line="240" w:lineRule="exact"/>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800"/>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lubuk hati sanubari yang paling dalam, penulis memanjatkan syukur kepada Dia yang empunya hidup dan kehidupan ini. Karena melalui Dialah maka penulis dapat meneijang berbagai badai yang menghempas sepanjang perjanan kehidupan penulis. Ada begitu banyak rintangan dan tantangan yang dihadapi, tetapi karena kasih-Nya tidak pernah berhenti mengalir sehingga penulis dapat lalui deangan baik. Trima kasih ya Tuhan.</w:t>
      </w:r>
    </w:p>
    <w:p>
      <w:pPr>
        <w:pStyle w:val="Style8"/>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Demikianpun dengan ketulusan hati penulis dapat berbahagia bersama-sama dengan seluruh pihak selama menjalani studi hingga penulisan Skripsi ini, tidak terlepas dari dukungan berbagi pihak dalam bentuk material maupun moril, karena itu dengan tulus penulis mengucapakan terima kasih kepada:</w:t>
      </w:r>
    </w:p>
    <w:p>
      <w:pPr>
        <w:pStyle w:val="Style8"/>
        <w:numPr>
          <w:ilvl w:val="0"/>
          <w:numId w:val="1"/>
        </w:numPr>
        <w:tabs>
          <w:tab w:leader="none" w:pos="810"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Kedua orang tuaku, Pasang (Ayah) dan Banne (Ibu) yang penuh kasih sayang membesarkan dan mendidik penulis bahkan dengan penuh susah payah membiayai penulis dalam pendidikan.</w:t>
      </w:r>
    </w:p>
    <w:p>
      <w:pPr>
        <w:pStyle w:val="Style8"/>
        <w:numPr>
          <w:ilvl w:val="0"/>
          <w:numId w:val="1"/>
        </w:numPr>
        <w:tabs>
          <w:tab w:leader="none" w:pos="810"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Saudara-saudaraku, Endi’, Antonius Kulla, Melianty Rese, Sora’, Buttu Limbong, Juli, yang selalu memberikan dorongan.</w:t>
      </w:r>
    </w:p>
    <w:p>
      <w:pPr>
        <w:pStyle w:val="Style8"/>
        <w:numPr>
          <w:ilvl w:val="0"/>
          <w:numId w:val="1"/>
        </w:numPr>
        <w:tabs>
          <w:tab w:leader="none" w:pos="810"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 xml:space="preserve">Ibu Selvianti, M.Th (Dosen Pembimbing I) dan Bapak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Saurdana, M. Th (Dosen Pembimbing II), yang telah mengarahkan, memberi bimbingan sejak awal penyusunan proposal sampai penyelesaian skripsi ini.</w:t>
      </w:r>
    </w:p>
    <w:p>
      <w:pPr>
        <w:pStyle w:val="Style8"/>
        <w:numPr>
          <w:ilvl w:val="0"/>
          <w:numId w:val="1"/>
        </w:numPr>
        <w:tabs>
          <w:tab w:leader="none" w:pos="810"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Bapak Yan Malino, S. Th, yang telah menjadi dosen wali selama studi di kampus ini.</w:t>
      </w:r>
    </w:p>
    <w:p>
      <w:pPr>
        <w:pStyle w:val="Style8"/>
        <w:numPr>
          <w:ilvl w:val="0"/>
          <w:numId w:val="1"/>
        </w:numPr>
        <w:tabs>
          <w:tab w:leader="none" w:pos="79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Bapak Pdt. Joni Tapingku M. Th selaku ketua STAKN Toraja.</w:t>
      </w:r>
    </w:p>
    <w:p>
      <w:pPr>
        <w:pStyle w:val="Style8"/>
        <w:numPr>
          <w:ilvl w:val="0"/>
          <w:numId w:val="1"/>
        </w:numPr>
        <w:tabs>
          <w:tab w:leader="none" w:pos="79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Bapak Dr. Yonatan Sumarto, M.Th selaku dosen supervisor saat mengikuti SPPD di jemaat T’sa’pang Klasis Rante Buah.</w:t>
      </w:r>
    </w:p>
    <w:p>
      <w:pPr>
        <w:pStyle w:val="Style8"/>
        <w:numPr>
          <w:ilvl w:val="0"/>
          <w:numId w:val="1"/>
        </w:numPr>
        <w:tabs>
          <w:tab w:leader="none" w:pos="79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Segenap dosen STAKN Toraja yang telah membekali penulis dengan pengetahuan selama menjalani proses pembelajaran di kampus ini, juga kepada seluruh Staf Pegawai STAKN Toraja.</w:t>
      </w:r>
    </w:p>
    <w:p>
      <w:pPr>
        <w:pStyle w:val="Style8"/>
        <w:numPr>
          <w:ilvl w:val="0"/>
          <w:numId w:val="1"/>
        </w:numPr>
        <w:tabs>
          <w:tab w:leader="none" w:pos="79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Pdt. Musa Pilo S.Th, sebagai pendeta jemaat To’sa’pang Klasis Rante buah yang telah menerima penulis saat melaksanakan SPPD.</w:t>
      </w:r>
    </w:p>
    <w:p>
      <w:pPr>
        <w:pStyle w:val="Style8"/>
        <w:numPr>
          <w:ilvl w:val="0"/>
          <w:numId w:val="1"/>
        </w:numPr>
        <w:tabs>
          <w:tab w:leader="none" w:pos="794"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Pdt. Helvid Ronai S.Th, sebagai pendeta jemaat Situru’ Klasis Walendrang Timur yang telah menerima penulis saat melaksanakan KKJL</w:t>
      </w:r>
    </w:p>
    <w:p>
      <w:pPr>
        <w:pStyle w:val="Style8"/>
        <w:numPr>
          <w:ilvl w:val="0"/>
          <w:numId w:val="1"/>
        </w:numPr>
        <w:tabs>
          <w:tab w:leader="none" w:pos="895"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Segenap majelis Jemaat Bone Tua CK. Buttu Lepong yang telah menerima penulis dalam melaksanakan penelitian.</w:t>
      </w:r>
    </w:p>
    <w:p>
      <w:pPr>
        <w:pStyle w:val="Style8"/>
        <w:numPr>
          <w:ilvl w:val="0"/>
          <w:numId w:val="1"/>
        </w:numPr>
        <w:tabs>
          <w:tab w:leader="none" w:pos="895"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 xml:space="preserve">Sahabat-sahabatku yang selalu memberikan semangat dan mativasi, Hesna, Milkayanti,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Widianto,Vitayanti, dan seluruh angkatan 2015.</w:t>
      </w:r>
    </w:p>
    <w:p>
      <w:pPr>
        <w:pStyle w:val="Style8"/>
        <w:numPr>
          <w:ilvl w:val="0"/>
          <w:numId w:val="1"/>
        </w:numPr>
        <w:tabs>
          <w:tab w:leader="none" w:pos="895" w:val="left"/>
        </w:tabs>
        <w:widowControl w:val="0"/>
        <w:keepNext w:val="0"/>
        <w:keepLines w:val="0"/>
        <w:shd w:val="clear" w:color="auto" w:fill="auto"/>
        <w:bidi w:val="0"/>
        <w:spacing w:before="0" w:after="0"/>
        <w:ind w:left="800" w:right="0"/>
      </w:pPr>
      <w:r>
        <w:rPr>
          <w:lang w:val="id-ID" w:eastAsia="id-ID" w:bidi="id-ID"/>
          <w:sz w:val="24"/>
          <w:szCs w:val="24"/>
          <w:w w:val="100"/>
          <w:spacing w:val="0"/>
          <w:color w:val="000000"/>
          <w:position w:val="0"/>
        </w:rPr>
        <w:t>Bitti Tikaka selaku “bapak kost” sebagai orang tua selama penulis menuntut ilmu di STAKN Toraja.</w:t>
      </w:r>
    </w:p>
    <w:p>
      <w:pPr>
        <w:pStyle w:val="Style8"/>
        <w:widowControl w:val="0"/>
        <w:keepNext w:val="0"/>
        <w:keepLines w:val="0"/>
        <w:shd w:val="clear" w:color="auto" w:fill="auto"/>
        <w:bidi w:val="0"/>
        <w:spacing w:before="0" w:after="0"/>
        <w:ind w:left="800" w:right="0"/>
        <w:sectPr>
          <w:footerReference w:type="even" r:id="rId5"/>
          <w:footerReference w:type="first" r:id="rId6"/>
          <w:titlePg/>
          <w:footnotePr>
            <w:pos w:val="pageBottom"/>
            <w:numFmt w:val="decimal"/>
            <w:numRestart w:val="continuous"/>
          </w:footnotePr>
          <w:pgSz w:w="12240" w:h="15840"/>
          <w:pgMar w:top="1727" w:left="1710" w:right="1674" w:bottom="2468" w:header="0" w:footer="3" w:gutter="0"/>
          <w:rtlGutter w:val="0"/>
          <w:cols w:space="720"/>
          <w:noEndnote/>
          <w:docGrid w:linePitch="360"/>
        </w:sectPr>
      </w:pPr>
      <w:r>
        <w:rPr>
          <w:lang w:val="id-ID" w:eastAsia="id-ID" w:bidi="id-ID"/>
          <w:sz w:val="24"/>
          <w:szCs w:val="24"/>
          <w:w w:val="100"/>
          <w:spacing w:val="0"/>
          <w:color w:val="000000"/>
          <w:position w:val="0"/>
        </w:rPr>
        <w:t>Serta semua pihak yang tak dapat disebutkan satu persatu.</w:t>
      </w:r>
    </w:p>
    <w:p>
      <w:pPr>
        <w:pStyle w:val="Style8"/>
        <w:widowControl w:val="0"/>
        <w:keepNext w:val="0"/>
        <w:keepLines w:val="0"/>
        <w:shd w:val="clear" w:color="auto" w:fill="auto"/>
        <w:bidi w:val="0"/>
        <w:spacing w:before="0" w:after="5714"/>
        <w:ind w:left="460" w:right="0" w:firstLine="760"/>
      </w:pPr>
      <w:r>
        <w:rPr>
          <w:lang w:val="id-ID" w:eastAsia="id-ID" w:bidi="id-ID"/>
          <w:sz w:val="24"/>
          <w:szCs w:val="24"/>
          <w:w w:val="100"/>
          <w:spacing w:val="0"/>
          <w:color w:val="000000"/>
          <w:position w:val="0"/>
        </w:rPr>
        <w:t>Hanya Dialah yang memberikan anugerah dalam kehidupan ini untuk dapat berhubungan dengan semua pihak, dan hanya kepada Dialah penulis kembali menengadah seraya mengaminkan kuasa dan keagungan-Nya. Bagi- Naylah kemuliaan sampai selama-lamanya.</w:t>
      </w:r>
    </w:p>
    <w:p>
      <w:pPr>
        <w:pStyle w:val="Style8"/>
        <w:widowControl w:val="0"/>
        <w:keepNext w:val="0"/>
        <w:keepLines w:val="0"/>
        <w:shd w:val="clear" w:color="auto" w:fill="auto"/>
        <w:bidi w:val="0"/>
        <w:jc w:val="left"/>
        <w:spacing w:before="0" w:after="1202" w:line="240" w:lineRule="exact"/>
        <w:ind w:left="4640" w:right="0" w:firstLine="0"/>
      </w:pPr>
      <w:r>
        <w:rPr>
          <w:lang w:val="id-ID" w:eastAsia="id-ID" w:bidi="id-ID"/>
          <w:sz w:val="24"/>
          <w:szCs w:val="24"/>
          <w:w w:val="100"/>
          <w:spacing w:val="0"/>
          <w:color w:val="000000"/>
          <w:position w:val="0"/>
        </w:rPr>
        <w:t>Mengkendek, 15 Desember 2019</w:t>
      </w:r>
    </w:p>
    <w:p>
      <w:pPr>
        <w:pStyle w:val="Style8"/>
        <w:widowControl w:val="0"/>
        <w:keepNext w:val="0"/>
        <w:keepLines w:val="0"/>
        <w:shd w:val="clear" w:color="auto" w:fill="auto"/>
        <w:bidi w:val="0"/>
        <w:jc w:val="left"/>
        <w:spacing w:before="0" w:after="0" w:line="240" w:lineRule="exact"/>
        <w:ind w:left="6160" w:right="0" w:firstLine="0"/>
        <w:sectPr>
          <w:pgSz w:w="12240" w:h="15840"/>
          <w:pgMar w:top="2231" w:left="1699" w:right="1685" w:bottom="2231"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spacing w:before="0" w:after="36" w:line="240" w:lineRule="exact"/>
        <w:ind w:left="0" w:right="340" w:firstLine="0"/>
      </w:pPr>
      <w:r>
        <w:rPr>
          <w:lang w:val="id-ID" w:eastAsia="id-ID" w:bidi="id-ID"/>
          <w:sz w:val="24"/>
          <w:szCs w:val="24"/>
          <w:w w:val="100"/>
          <w:spacing w:val="0"/>
          <w:color w:val="000000"/>
          <w:position w:val="0"/>
        </w:rPr>
        <w:t>DAFTAR ISI</w:t>
      </w:r>
    </w:p>
    <w:p>
      <w:pPr>
        <w:pStyle w:val="Style8"/>
        <w:tabs>
          <w:tab w:leader="dot" w:pos="8049" w:val="left"/>
        </w:tabs>
        <w:widowControl w:val="0"/>
        <w:keepNext w:val="0"/>
        <w:keepLines w:val="0"/>
        <w:shd w:val="clear" w:color="auto" w:fill="auto"/>
        <w:bidi w:val="0"/>
        <w:spacing w:before="0" w:after="0" w:line="562" w:lineRule="exact"/>
        <w:ind w:left="0" w:right="0" w:firstLine="0"/>
      </w:pPr>
      <w:r>
        <w:rPr>
          <w:lang w:val="id-ID" w:eastAsia="id-ID" w:bidi="id-ID"/>
          <w:sz w:val="24"/>
          <w:szCs w:val="24"/>
          <w:w w:val="100"/>
          <w:spacing w:val="0"/>
          <w:color w:val="000000"/>
          <w:position w:val="0"/>
        </w:rPr>
        <w:t>SAMPUL</w:t>
        <w:tab/>
      </w:r>
    </w:p>
    <w:p>
      <w:pPr>
        <w:pStyle w:val="Style10"/>
        <w:tabs>
          <w:tab w:leader="dot" w:pos="8049"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 xml:space="preserve"> ii</w:t>
      </w:r>
    </w:p>
    <w:p>
      <w:pPr>
        <w:pStyle w:val="Style10"/>
        <w:tabs>
          <w:tab w:leader="dot" w:pos="876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PENGECEKAN</w:t>
        <w:tab/>
        <w:t xml:space="preserve"> iii</w:t>
      </w:r>
    </w:p>
    <w:p>
      <w:pPr>
        <w:pStyle w:val="Style10"/>
        <w:tabs>
          <w:tab w:leader="dot" w:pos="876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iv</w:t>
      </w:r>
    </w:p>
    <w:p>
      <w:pPr>
        <w:pStyle w:val="Style10"/>
        <w:tabs>
          <w:tab w:leader="dot" w:pos="5736" w:val="left"/>
          <w:tab w:leader="dot" w:pos="804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w:t>
        <w:tab/>
        <w:t xml:space="preserve"> v</w:t>
      </w:r>
    </w:p>
    <w:p>
      <w:pPr>
        <w:pStyle w:val="Style10"/>
        <w:tabs>
          <w:tab w:leader="dot" w:pos="876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 xml:space="preserve"> vi</w:t>
      </w:r>
    </w:p>
    <w:p>
      <w:pPr>
        <w:pStyle w:val="Style10"/>
        <w:tabs>
          <w:tab w:leader="none" w:pos="876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vii</w:t>
      </w:r>
    </w:p>
    <w:p>
      <w:pPr>
        <w:pStyle w:val="Style10"/>
        <w:tabs>
          <w:tab w:leader="dot" w:pos="876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w:t>
      </w:r>
    </w:p>
    <w:p>
      <w:pPr>
        <w:pStyle w:val="Style10"/>
        <w:tabs>
          <w:tab w:leader="dot" w:pos="3638" w:val="left"/>
          <w:tab w:leader="dot" w:pos="4286" w:val="left"/>
          <w:tab w:leader="dot" w:pos="5184" w:val="left"/>
          <w:tab w:leader="dot" w:pos="5331" w:val="left"/>
          <w:tab w:leader="dot" w:pos="5736" w:val="left"/>
          <w:tab w:leader="dot" w:pos="7061" w:val="left"/>
          <w:tab w:leader="dot" w:pos="804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BABI PENDAHULUAN</w:t>
        <w:tab/>
        <w:t>..</w:t>
        <w:tab/>
        <w:t>„</w:t>
        <w:tab/>
        <w:tab/>
        <w:tab/>
        <w:t>..</w:t>
        <w:tab/>
        <w:t>..</w:t>
        <w:tab/>
        <w:t xml:space="preserve"> 1</w:t>
      </w:r>
    </w:p>
    <w:p>
      <w:pPr>
        <w:pStyle w:val="Style12"/>
        <w:numPr>
          <w:ilvl w:val="0"/>
          <w:numId w:val="3"/>
        </w:numPr>
        <w:tabs>
          <w:tab w:leader="none" w:pos="1286"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Latar Belakang Masalah</w:t>
        <w:tab/>
        <w:t xml:space="preserve"> 1</w:t>
      </w:r>
    </w:p>
    <w:p>
      <w:pPr>
        <w:pStyle w:val="Style12"/>
        <w:numPr>
          <w:ilvl w:val="0"/>
          <w:numId w:val="3"/>
        </w:numPr>
        <w:tabs>
          <w:tab w:leader="none" w:pos="1286"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Rumusan Masalah</w:t>
        <w:tab/>
        <w:t xml:space="preserve"> 4</w:t>
      </w:r>
    </w:p>
    <w:p>
      <w:pPr>
        <w:pStyle w:val="Style12"/>
        <w:numPr>
          <w:ilvl w:val="0"/>
          <w:numId w:val="3"/>
        </w:numPr>
        <w:tabs>
          <w:tab w:leader="none" w:pos="1286"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Tujuan Penelitian</w:t>
        <w:tab/>
        <w:t xml:space="preserve"> 4</w:t>
      </w:r>
    </w:p>
    <w:p>
      <w:pPr>
        <w:pStyle w:val="Style12"/>
        <w:numPr>
          <w:ilvl w:val="0"/>
          <w:numId w:val="3"/>
        </w:numPr>
        <w:tabs>
          <w:tab w:leader="none" w:pos="1286"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Manfaat Penelitian</w:t>
        <w:tab/>
        <w:t xml:space="preserve"> 5</w:t>
      </w:r>
    </w:p>
    <w:p>
      <w:pPr>
        <w:pStyle w:val="Style12"/>
        <w:numPr>
          <w:ilvl w:val="0"/>
          <w:numId w:val="3"/>
        </w:numPr>
        <w:tabs>
          <w:tab w:leader="none" w:pos="1286"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Metode Penelitian</w:t>
        <w:tab/>
        <w:t xml:space="preserve"> 5</w:t>
      </w:r>
    </w:p>
    <w:p>
      <w:pPr>
        <w:pStyle w:val="Style12"/>
        <w:numPr>
          <w:ilvl w:val="0"/>
          <w:numId w:val="3"/>
        </w:numPr>
        <w:tabs>
          <w:tab w:leader="none" w:pos="1286"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Sistematika Penulisan</w:t>
        <w:tab/>
        <w:t xml:space="preserve"> 6</w:t>
      </w:r>
    </w:p>
    <w:p>
      <w:pPr>
        <w:pStyle w:val="Style10"/>
        <w:tabs>
          <w:tab w:leader="dot" w:pos="804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H TINJAUAN PUSTAKA</w:t>
      </w:r>
      <w:r>
        <w:rPr>
          <w:rStyle w:val="CharStyle15"/>
          <w:b w:val="0"/>
          <w:bCs w:val="0"/>
        </w:rPr>
        <w:tab/>
        <w:t xml:space="preserve"> 7</w:t>
      </w:r>
    </w:p>
    <w:p>
      <w:pPr>
        <w:pStyle w:val="Style12"/>
        <w:numPr>
          <w:ilvl w:val="0"/>
          <w:numId w:val="5"/>
        </w:numPr>
        <w:tabs>
          <w:tab w:leader="none" w:pos="1281"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Pengertian Pelayanan Gerejawi</w:t>
        <w:tab/>
        <w:t xml:space="preserve"> 7</w:t>
      </w:r>
    </w:p>
    <w:p>
      <w:pPr>
        <w:pStyle w:val="Style12"/>
        <w:numPr>
          <w:ilvl w:val="0"/>
          <w:numId w:val="5"/>
        </w:numPr>
        <w:tabs>
          <w:tab w:leader="none" w:pos="1281" w:val="left"/>
          <w:tab w:leader="dot" w:pos="8049"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Pandangan Alkitab tentang Pelayanan Gerejawi</w:t>
        <w:tab/>
        <w:t xml:space="preserve"> 11</w:t>
      </w:r>
    </w:p>
    <w:p>
      <w:pPr>
        <w:pStyle w:val="Style12"/>
        <w:numPr>
          <w:ilvl w:val="0"/>
          <w:numId w:val="5"/>
        </w:numPr>
        <w:tabs>
          <w:tab w:leader="none" w:pos="1281" w:val="lef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Tanggung Jawab Pelayanan Gerejawi Majelis Jemaat Gereja Toraja 14</w:t>
      </w:r>
    </w:p>
    <w:p>
      <w:pPr>
        <w:pStyle w:val="Style12"/>
        <w:tabs>
          <w:tab w:leader="dot" w:pos="8769"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m Metodologi Penelitian</w:t>
        <w:tab/>
        <w:t xml:space="preserve"> 21</w:t>
      </w:r>
    </w:p>
    <w:p>
      <w:pPr>
        <w:pStyle w:val="Style12"/>
        <w:numPr>
          <w:ilvl w:val="0"/>
          <w:numId w:val="7"/>
        </w:numPr>
        <w:tabs>
          <w:tab w:leader="none" w:pos="1281" w:val="left"/>
          <w:tab w:leader="dot" w:pos="8769"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Gambaran Umum Lokasi Penelitian</w:t>
        <w:tab/>
        <w:t xml:space="preserve"> 21</w:t>
      </w:r>
    </w:p>
    <w:p>
      <w:pPr>
        <w:pStyle w:val="Style12"/>
        <w:numPr>
          <w:ilvl w:val="0"/>
          <w:numId w:val="7"/>
        </w:numPr>
        <w:tabs>
          <w:tab w:leader="none" w:pos="1281" w:val="left"/>
          <w:tab w:leader="dot" w:pos="8769"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Jenis Penelitian</w:t>
        <w:tab/>
        <w:t xml:space="preserve"> 21</w:t>
      </w:r>
    </w:p>
    <w:p>
      <w:pPr>
        <w:pStyle w:val="Style12"/>
        <w:numPr>
          <w:ilvl w:val="0"/>
          <w:numId w:val="7"/>
        </w:numPr>
        <w:tabs>
          <w:tab w:leader="none" w:pos="1281" w:val="left"/>
          <w:tab w:leader="dot" w:pos="8769" w:val="right"/>
        </w:tabs>
        <w:widowControl w:val="0"/>
        <w:keepNext w:val="0"/>
        <w:keepLines w:val="0"/>
        <w:shd w:val="clear" w:color="auto" w:fill="auto"/>
        <w:bidi w:val="0"/>
        <w:spacing w:before="0" w:after="0"/>
        <w:ind w:left="860" w:right="0" w:firstLine="0"/>
      </w:pPr>
      <w:r>
        <w:rPr>
          <w:lang w:val="id-ID" w:eastAsia="id-ID" w:bidi="id-ID"/>
          <w:sz w:val="24"/>
          <w:szCs w:val="24"/>
          <w:w w:val="100"/>
          <w:spacing w:val="0"/>
          <w:color w:val="000000"/>
          <w:position w:val="0"/>
        </w:rPr>
        <w:t>Teknik Pengumpulan Data.</w:t>
        <w:tab/>
        <w:t xml:space="preserve"> 22</w:t>
      </w:r>
    </w:p>
    <w:p>
      <w:pPr>
        <w:pStyle w:val="Style12"/>
        <w:tabs>
          <w:tab w:leader="dot" w:pos="8769" w:val="right"/>
        </w:tabs>
        <w:widowControl w:val="0"/>
        <w:keepNext w:val="0"/>
        <w:keepLines w:val="0"/>
        <w:shd w:val="clear" w:color="auto" w:fill="auto"/>
        <w:bidi w:val="0"/>
        <w:spacing w:before="0" w:after="0"/>
        <w:ind w:left="1260" w:right="0" w:firstLine="0"/>
        <w:sectPr>
          <w:headerReference w:type="even" r:id="rId7"/>
          <w:headerReference w:type="default" r:id="rId8"/>
          <w:footerReference w:type="even" r:id="rId9"/>
          <w:footerReference w:type="first" r:id="rId10"/>
          <w:titlePg/>
          <w:pgSz w:w="12240" w:h="15840"/>
          <w:pgMar w:top="820" w:left="1138" w:right="2242" w:bottom="820" w:header="0" w:footer="3" w:gutter="0"/>
          <w:rtlGutter w:val="0"/>
          <w:cols w:space="720"/>
          <w:noEndnote/>
          <w:docGrid w:linePitch="360"/>
        </w:sectPr>
      </w:pPr>
      <w:r>
        <w:rPr>
          <w:lang w:val="id-ID" w:eastAsia="id-ID" w:bidi="id-ID"/>
          <w:sz w:val="24"/>
          <w:szCs w:val="24"/>
          <w:w w:val="100"/>
          <w:spacing w:val="0"/>
          <w:color w:val="000000"/>
          <w:position w:val="0"/>
        </w:rPr>
        <w:t>1. Studi Kepustakaan</w:t>
        <w:tab/>
        <w:t xml:space="preserve"> 22</w:t>
      </w:r>
    </w:p>
    <w:p>
      <w:pPr>
        <w:pStyle w:val="Style12"/>
        <w:tabs>
          <w:tab w:leader="dot" w:pos="8604" w:val="right"/>
        </w:tabs>
        <w:widowControl w:val="0"/>
        <w:keepNext w:val="0"/>
        <w:keepLines w:val="0"/>
        <w:shd w:val="clear" w:color="auto" w:fill="auto"/>
        <w:bidi w:val="0"/>
        <w:spacing w:before="0" w:after="0" w:line="552" w:lineRule="exact"/>
        <w:ind w:left="1220" w:right="0" w:firstLine="0"/>
      </w:pPr>
      <w:r>
        <w:rPr>
          <w:lang w:val="id-ID" w:eastAsia="id-ID" w:bidi="id-ID"/>
          <w:sz w:val="24"/>
          <w:szCs w:val="24"/>
          <w:w w:val="100"/>
          <w:spacing w:val="0"/>
          <w:color w:val="000000"/>
          <w:position w:val="0"/>
        </w:rPr>
        <w:t>3. Abstrak</w:t>
        <w:tab/>
        <w:t xml:space="preserve"> 23</w:t>
      </w:r>
    </w:p>
    <w:p>
      <w:pPr>
        <w:pStyle w:val="Style12"/>
        <w:tabs>
          <w:tab w:leader="none" w:pos="1232" w:val="left"/>
          <w:tab w:leader="dot" w:pos="8604" w:val="right"/>
        </w:tabs>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D</w:t>
        <w:tab/>
        <w:t>Instrumen Penelitian</w:t>
        <w:tab/>
        <w:t xml:space="preserve"> 23</w:t>
      </w:r>
    </w:p>
    <w:p>
      <w:pPr>
        <w:pStyle w:val="Style12"/>
        <w:numPr>
          <w:ilvl w:val="0"/>
          <w:numId w:val="9"/>
        </w:numPr>
        <w:tabs>
          <w:tab w:leader="none" w:pos="1237" w:val="left"/>
          <w:tab w:leader="dot" w:pos="8604" w:val="right"/>
        </w:tabs>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Narasumber Penelitian</w:t>
        <w:tab/>
        <w:t xml:space="preserve"> 23</w:t>
      </w:r>
    </w:p>
    <w:p>
      <w:pPr>
        <w:pStyle w:val="Style12"/>
        <w:numPr>
          <w:ilvl w:val="0"/>
          <w:numId w:val="9"/>
        </w:numPr>
        <w:tabs>
          <w:tab w:leader="none" w:pos="1237" w:val="left"/>
          <w:tab w:leader="dot" w:pos="8604" w:val="right"/>
        </w:tabs>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Teknik Analisis Data</w:t>
        <w:tab/>
        <w:t xml:space="preserve"> 23</w:t>
      </w:r>
    </w:p>
    <w:p>
      <w:pPr>
        <w:pStyle w:val="Style10"/>
        <w:tabs>
          <w:tab w:leader="dot" w:pos="7152" w:val="left"/>
          <w:tab w:leader="dot" w:pos="7294" w:val="left"/>
          <w:tab w:leader="dot" w:pos="7844" w:val="lef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BAB IV HASIL PENELITIAN DAN ANALISIS</w:t>
        <w:tab/>
        <w:tab/>
        <w:tab/>
        <w:t xml:space="preserve"> 24</w:t>
      </w:r>
    </w:p>
    <w:p>
      <w:pPr>
        <w:pStyle w:val="Style12"/>
        <w:numPr>
          <w:ilvl w:val="0"/>
          <w:numId w:val="11"/>
        </w:numPr>
        <w:tabs>
          <w:tab w:leader="none" w:pos="1256" w:val="left"/>
          <w:tab w:leader="dot" w:pos="8604" w:val="right"/>
        </w:tabs>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Hasil Penelitian</w:t>
        <w:tab/>
        <w:t xml:space="preserve"> 26</w:t>
      </w:r>
    </w:p>
    <w:p>
      <w:pPr>
        <w:pStyle w:val="Style12"/>
        <w:numPr>
          <w:ilvl w:val="0"/>
          <w:numId w:val="11"/>
        </w:numPr>
        <w:tabs>
          <w:tab w:leader="none" w:pos="1256" w:val="left"/>
          <w:tab w:leader="dot" w:pos="8604" w:val="right"/>
        </w:tabs>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Analisis</w:t>
        <w:tab/>
        <w:t xml:space="preserve"> 27</w:t>
      </w:r>
    </w:p>
    <w:p>
      <w:pPr>
        <w:pStyle w:val="Style10"/>
        <w:tabs>
          <w:tab w:leader="dot" w:pos="2570" w:val="left"/>
          <w:tab w:leader="dot" w:pos="2749" w:val="left"/>
          <w:tab w:leader="dot" w:pos="3487" w:val="left"/>
          <w:tab w:leader="dot" w:pos="3632" w:val="left"/>
          <w:tab w:leader="dot" w:pos="4121" w:val="left"/>
          <w:tab w:leader="dot" w:pos="4261" w:val="left"/>
          <w:tab w:leader="dot" w:pos="7844" w:val="left"/>
        </w:tabs>
        <w:widowControl w:val="0"/>
        <w:keepNext w:val="0"/>
        <w:keepLines w:val="0"/>
        <w:shd w:val="clear" w:color="auto" w:fill="auto"/>
        <w:bidi w:val="0"/>
        <w:spacing w:before="0" w:after="0" w:line="552" w:lineRule="exact"/>
        <w:ind w:left="0" w:right="0" w:firstLine="0"/>
      </w:pPr>
      <w:r>
        <w:rPr>
          <w:lang w:val="id-ID" w:eastAsia="id-ID" w:bidi="id-ID"/>
          <w:sz w:val="24"/>
          <w:szCs w:val="24"/>
          <w:w w:val="100"/>
          <w:spacing w:val="0"/>
          <w:color w:val="000000"/>
          <w:position w:val="0"/>
        </w:rPr>
        <w:t>BAB V PENUTUP</w:t>
        <w:tab/>
        <w:tab/>
        <w:tab/>
        <w:tab/>
        <w:tab/>
        <w:tab/>
        <w:tab/>
        <w:t xml:space="preserve"> 28</w:t>
      </w:r>
    </w:p>
    <w:p>
      <w:pPr>
        <w:pStyle w:val="Style12"/>
        <w:numPr>
          <w:ilvl w:val="0"/>
          <w:numId w:val="13"/>
        </w:numPr>
        <w:tabs>
          <w:tab w:leader="none" w:pos="1246" w:val="left"/>
          <w:tab w:leader="dot" w:pos="8604" w:val="right"/>
        </w:tabs>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Kesimpulan</w:t>
        <w:tab/>
        <w:t xml:space="preserve"> 29</w:t>
      </w:r>
    </w:p>
    <w:p>
      <w:pPr>
        <w:pStyle w:val="Style12"/>
        <w:numPr>
          <w:ilvl w:val="0"/>
          <w:numId w:val="13"/>
        </w:numPr>
        <w:tabs>
          <w:tab w:leader="none" w:pos="1246" w:val="left"/>
          <w:tab w:leader="dot" w:pos="8604" w:val="right"/>
        </w:tabs>
        <w:widowControl w:val="0"/>
        <w:keepNext w:val="0"/>
        <w:keepLines w:val="0"/>
        <w:shd w:val="clear" w:color="auto" w:fill="auto"/>
        <w:bidi w:val="0"/>
        <w:spacing w:before="0" w:after="0" w:line="552" w:lineRule="exact"/>
        <w:ind w:left="840" w:right="0" w:firstLine="0"/>
      </w:pPr>
      <w:r>
        <w:rPr>
          <w:lang w:val="id-ID" w:eastAsia="id-ID" w:bidi="id-ID"/>
          <w:sz w:val="24"/>
          <w:szCs w:val="24"/>
          <w:w w:val="100"/>
          <w:spacing w:val="0"/>
          <w:color w:val="000000"/>
          <w:position w:val="0"/>
        </w:rPr>
        <w:t>Saran</w:t>
        <w:tab/>
        <w:t xml:space="preserve"> 30</w:t>
      </w:r>
      <w:r>
        <w:fldChar w:fldCharType="end"/>
      </w:r>
    </w:p>
    <w:p>
      <w:pPr>
        <w:pStyle w:val="Style3"/>
        <w:tabs>
          <w:tab w:leader="dot" w:pos="5400" w:val="left"/>
          <w:tab w:leader="dot" w:pos="5586" w:val="left"/>
          <w:tab w:leader="dot" w:pos="7844"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DAFTAR PUSTAKA</w:t>
        <w:tab/>
        <w:tab/>
        <w:tab/>
      </w:r>
    </w:p>
    <w:p>
      <w:pPr>
        <w:pStyle w:val="Style3"/>
        <w:tabs>
          <w:tab w:leader="dot" w:pos="4121" w:val="left"/>
          <w:tab w:leader="dot" w:pos="4270" w:val="left"/>
          <w:tab w:leader="dot" w:pos="7844" w:val="left"/>
        </w:tabs>
        <w:widowControl w:val="0"/>
        <w:keepNext w:val="0"/>
        <w:keepLines w:val="0"/>
        <w:shd w:val="clear" w:color="auto" w:fill="auto"/>
        <w:bidi w:val="0"/>
        <w:jc w:val="both"/>
        <w:spacing w:before="0" w:after="0" w:line="552" w:lineRule="exact"/>
        <w:ind w:left="0" w:right="0" w:firstLine="0"/>
      </w:pPr>
      <w:r>
        <w:rPr>
          <w:lang w:val="id-ID" w:eastAsia="id-ID" w:bidi="id-ID"/>
          <w:sz w:val="24"/>
          <w:szCs w:val="24"/>
          <w:w w:val="100"/>
          <w:spacing w:val="0"/>
          <w:color w:val="000000"/>
          <w:position w:val="0"/>
        </w:rPr>
        <w:t>LAMPIRAN</w:t>
        <w:tab/>
        <w:tab/>
        <w:tab/>
      </w:r>
    </w:p>
    <w:sectPr>
      <w:pgSz w:w="12240" w:h="15840"/>
      <w:pgMar w:top="1470" w:left="1344" w:right="2256" w:bottom="14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8.15pt;margin-top:712.5pt;width:13.2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0.8pt;margin-top:711.1pt;width:10.1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7.7pt;margin-top:47.15pt;width:369.85pt;height:11.05pt;z-index:-188744062;mso-wrap-distance-left:5.pt;mso-wrap-distance-right:5.pt;mso-position-horizontal-relative:page;mso-position-vertical-relative:page" wrapcoords="0 0" filled="f" stroked="f">
          <v:textbox style="mso-fit-shape-to-text:t" inset="0,0,0,0">
            <w:txbxContent>
              <w:p>
                <w:pPr>
                  <w:pStyle w:val="Style5"/>
                  <w:tabs>
                    <w:tab w:leader="none" w:pos="7397" w:val="right"/>
                  </w:tabs>
                  <w:widowControl w:val="0"/>
                  <w:keepNext w:val="0"/>
                  <w:keepLines w:val="0"/>
                  <w:shd w:val="clear" w:color="auto" w:fill="auto"/>
                  <w:bidi w:val="0"/>
                  <w:jc w:val="left"/>
                  <w:spacing w:before="0" w:after="0" w:line="240" w:lineRule="auto"/>
                  <w:ind w:left="0" w:right="0" w:firstLine="0"/>
                </w:pPr>
                <w:r>
                  <w:rPr>
                    <w:rStyle w:val="CharStyle16"/>
                    <w:lang w:val="en-US" w:eastAsia="en-US" w:bidi="en-US"/>
                    <w:b/>
                    <w:bCs/>
                  </w:rPr>
                  <w:t xml:space="preserve">2. </w:t>
                </w:r>
                <w:r>
                  <w:rPr>
                    <w:rStyle w:val="CharStyle16"/>
                    <w:b/>
                    <w:bCs/>
                  </w:rPr>
                  <w:t>Wawancara.</w:t>
                  <w:tab/>
                  <w:t>23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27.7pt;margin-top:47.15pt;width:369.85pt;height:11.05pt;z-index:-188744061;mso-wrap-distance-left:5.pt;mso-wrap-distance-right:5.pt;mso-position-horizontal-relative:page;mso-position-vertical-relative:page" wrapcoords="0 0" filled="f" stroked="f">
          <v:textbox style="mso-fit-shape-to-text:t" inset="0,0,0,0">
            <w:txbxContent>
              <w:p>
                <w:pPr>
                  <w:pStyle w:val="Style5"/>
                  <w:tabs>
                    <w:tab w:leader="none" w:pos="7397" w:val="right"/>
                  </w:tabs>
                  <w:widowControl w:val="0"/>
                  <w:keepNext w:val="0"/>
                  <w:keepLines w:val="0"/>
                  <w:shd w:val="clear" w:color="auto" w:fill="auto"/>
                  <w:bidi w:val="0"/>
                  <w:jc w:val="left"/>
                  <w:spacing w:before="0" w:after="0" w:line="240" w:lineRule="auto"/>
                  <w:ind w:left="0" w:right="0" w:firstLine="0"/>
                </w:pPr>
                <w:r>
                  <w:rPr>
                    <w:rStyle w:val="CharStyle16"/>
                    <w:lang w:val="en-US" w:eastAsia="en-US" w:bidi="en-US"/>
                    <w:b/>
                    <w:bCs/>
                  </w:rPr>
                  <w:t xml:space="preserve">2. </w:t>
                </w:r>
                <w:r>
                  <w:rPr>
                    <w:rStyle w:val="CharStyle16"/>
                    <w:b/>
                    <w:bCs/>
                  </w:rPr>
                  <w:t>Wawancara.</w:t>
                  <w:tab/>
                  <w:t>23</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5"/>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Segoe UI" w:eastAsia="Segoe UI" w:hAnsi="Segoe UI" w:cs="Segoe UI"/>
    </w:rPr>
  </w:style>
  <w:style w:type="character" w:customStyle="1" w:styleId="CharStyle7">
    <w:name w:val="Header or footer + Times New Roman,9 pt,Not Bold"/>
    <w:basedOn w:val="CharStyle6"/>
    <w:rPr>
      <w:lang w:val="id-ID" w:eastAsia="id-ID" w:bidi="id-ID"/>
      <w:b/>
      <w:bCs/>
      <w:sz w:val="18"/>
      <w:szCs w:val="18"/>
      <w:rFonts w:ascii="Times New Roman" w:eastAsia="Times New Roman" w:hAnsi="Times New Roman" w:cs="Times New Roman"/>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Table of contents (2)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Table of contents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Table of contents + Bold"/>
    <w:basedOn w:val="CharStyle13"/>
    <w:rPr>
      <w:lang w:val="id-ID" w:eastAsia="id-ID" w:bidi="id-ID"/>
      <w:b/>
      <w:bCs/>
      <w:sz w:val="24"/>
      <w:szCs w:val="24"/>
      <w:w w:val="100"/>
      <w:spacing w:val="0"/>
      <w:color w:val="000000"/>
      <w:position w:val="0"/>
    </w:rPr>
  </w:style>
  <w:style w:type="character" w:customStyle="1" w:styleId="CharStyle15">
    <w:name w:val="Table of contents (2) + Not Bold"/>
    <w:basedOn w:val="CharStyle11"/>
    <w:rPr>
      <w:lang w:val="id-ID" w:eastAsia="id-ID" w:bidi="id-ID"/>
      <w:b/>
      <w:bCs/>
      <w:sz w:val="24"/>
      <w:szCs w:val="24"/>
      <w:w w:val="100"/>
      <w:spacing w:val="0"/>
      <w:color w:val="000000"/>
      <w:position w:val="0"/>
    </w:rPr>
  </w:style>
  <w:style w:type="character" w:customStyle="1" w:styleId="CharStyle16">
    <w:name w:val="Header or footer"/>
    <w:basedOn w:val="CharStyle6"/>
    <w:rPr>
      <w:lang w:val="id-ID" w:eastAsia="id-ID" w:bidi="id-ID"/>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Segoe UI" w:eastAsia="Segoe UI" w:hAnsi="Segoe UI" w:cs="Segoe UI"/>
    </w:rPr>
  </w:style>
  <w:style w:type="paragraph" w:customStyle="1" w:styleId="Style8">
    <w:name w:val="Body text (2)"/>
    <w:basedOn w:val="Normal"/>
    <w:link w:val="CharStyle9"/>
    <w:pPr>
      <w:widowControl w:val="0"/>
      <w:shd w:val="clear" w:color="auto" w:fill="FFFFFF"/>
      <w:jc w:val="both"/>
      <w:spacing w:before="540" w:line="557"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10">
    <w:name w:val="Table of contents (2)"/>
    <w:basedOn w:val="Normal"/>
    <w:link w:val="CharStyle11"/>
    <w:pPr>
      <w:widowControl w:val="0"/>
      <w:shd w:val="clear" w:color="auto" w:fill="FFFFFF"/>
      <w:jc w:val="both"/>
      <w:spacing w:line="562" w:lineRule="exact"/>
    </w:pPr>
    <w:rPr>
      <w:b/>
      <w:bCs/>
      <w:i w:val="0"/>
      <w:iCs w:val="0"/>
      <w:u w:val="none"/>
      <w:strike w:val="0"/>
      <w:smallCaps w:val="0"/>
      <w:rFonts w:ascii="Times New Roman" w:eastAsia="Times New Roman" w:hAnsi="Times New Roman" w:cs="Times New Roman"/>
    </w:rPr>
  </w:style>
  <w:style w:type="paragraph" w:customStyle="1" w:styleId="Style12">
    <w:name w:val="Table of contents"/>
    <w:basedOn w:val="Normal"/>
    <w:link w:val="CharStyle13"/>
    <w:pPr>
      <w:widowControl w:val="0"/>
      <w:shd w:val="clear" w:color="auto" w:fill="FFFFFF"/>
      <w:jc w:val="both"/>
      <w:spacing w:line="56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