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663" w:lineRule="exact"/>
      </w:pPr>
      <w:r>
        <w:pict>
          <v:shapetype id="_x0000_t202" coordsize="21600,21600" o:spt="202" path="m,l,21600r21600,l21600,xe">
            <v:stroke joinstyle="miter"/>
            <v:path gradientshapeok="t" o:connecttype="rect"/>
          </v:shapetype>
          <v:shape id="_x0000_s1026" type="#_x0000_t202" style="position:absolute;margin-left:148.9pt;margin-top:13.5pt;width:47.85pt;height:20.0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w w:val="100"/>
                      <w:spacing w:val="0"/>
                      <w:color w:val="000000"/>
                      <w:position w:val="0"/>
                    </w:rPr>
                    <w:t>CURIICU</w:t>
                  </w:r>
                  <w:r>
                    <w:rPr>
                      <w:vertAlign w:val="superscript"/>
                      <w:w w:val="100"/>
                      <w:spacing w:val="0"/>
                      <w:color w:val="000000"/>
                      <w:position w:val="0"/>
                    </w:rPr>
                    <w:t>1</w:t>
                  </w:r>
                  <w:r>
                    <w:rPr>
                      <w:w w:val="100"/>
                      <w:spacing w:val="0"/>
                      <w:color w:val="000000"/>
                      <w:position w:val="0"/>
                    </w:rPr>
                    <w:t>-</w:t>
                  </w:r>
                </w:p>
              </w:txbxContent>
            </v:textbox>
            <w10:wrap anchorx="margin"/>
          </v:shape>
        </w:pict>
      </w:r>
      <w:r>
        <w:pict>
          <v:shape id="_x0000_s1027" type="#_x0000_t202" style="position:absolute;margin-left:195.95pt;margin-top:5.3pt;width:16.75pt;height:19.6pt;z-index:251657729;mso-wrap-distance-left: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line="280" w:lineRule="exact"/>
                    <w:ind w:left="0" w:right="0" w:firstLine="0"/>
                  </w:pPr>
                  <w:bookmarkStart w:id="0" w:name="bookmark0"/>
                  <w:r>
                    <w:rPr>
                      <w:w w:val="100"/>
                      <w:color w:val="000000"/>
                      <w:position w:val="0"/>
                    </w:rPr>
                    <w:t>uM</w:t>
                  </w:r>
                  <w:bookmarkEnd w:id="0"/>
                </w:p>
              </w:txbxContent>
            </v:textbox>
            <w10:wrap anchorx="margin"/>
          </v:shape>
        </w:pict>
      </w:r>
      <w:r>
        <w:pict>
          <v:shape id="_x0000_s1028" type="#_x0000_t202" style="position:absolute;margin-left:213.95pt;margin-top:0;width:33.95pt;height:16.35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w w:val="100"/>
                      <w:spacing w:val="0"/>
                      <w:color w:val="000000"/>
                      <w:position w:val="0"/>
                    </w:rPr>
                    <w:t>VITAE</w:t>
                  </w:r>
                </w:p>
              </w:txbxContent>
            </v:textbox>
            <w10:wrap anchorx="margin"/>
          </v:shape>
        </w:pict>
      </w:r>
    </w:p>
    <w:p>
      <w:pPr>
        <w:widowControl w:val="0"/>
        <w:rPr>
          <w:sz w:val="2"/>
          <w:szCs w:val="2"/>
        </w:rPr>
        <w:sectPr>
          <w:footnotePr>
            <w:pos w:val="pageBottom"/>
            <w:numFmt w:val="decimal"/>
            <w:numRestart w:val="continuous"/>
          </w:footnotePr>
          <w:type w:val="continuous"/>
          <w:pgSz w:w="12240" w:h="15840"/>
          <w:pgMar w:top="1104" w:left="1555" w:right="3216" w:bottom="5964" w:header="0" w:footer="3" w:gutter="0"/>
          <w:rtlGutter w:val="0"/>
          <w:cols w:space="720"/>
          <w:noEndnote/>
          <w:docGrid w:linePitch="360"/>
        </w:sectPr>
      </w:pPr>
    </w:p>
    <w:p>
      <w:pPr>
        <w:widowControl w:val="0"/>
        <w:spacing w:line="168" w:lineRule="exact"/>
        <w:rPr>
          <w:sz w:val="13"/>
          <w:szCs w:val="13"/>
        </w:rPr>
      </w:pPr>
    </w:p>
    <w:p>
      <w:pPr>
        <w:widowControl w:val="0"/>
        <w:rPr>
          <w:sz w:val="2"/>
          <w:szCs w:val="2"/>
        </w:rPr>
        <w:sectPr>
          <w:type w:val="continuous"/>
          <w:pgSz w:w="12240" w:h="15840"/>
          <w:pgMar w:top="1962" w:left="0" w:right="0" w:bottom="1962" w:header="0" w:footer="3" w:gutter="0"/>
          <w:rtlGutter w:val="0"/>
          <w:cols w:space="720"/>
          <w:noEndnote/>
          <w:docGrid w:linePitch="360"/>
        </w:sectPr>
      </w:pPr>
    </w:p>
    <w:p>
      <w:pPr>
        <w:pStyle w:val="Style9"/>
        <w:widowControl w:val="0"/>
        <w:keepNext w:val="0"/>
        <w:keepLines w:val="0"/>
        <w:shd w:val="clear" w:color="auto" w:fill="auto"/>
        <w:bidi w:val="0"/>
        <w:jc w:val="left"/>
        <w:spacing w:before="0" w:after="0"/>
        <w:ind w:left="1300" w:right="0" w:firstLine="0"/>
      </w:pPr>
      <w:r>
        <w:rPr>
          <w:w w:val="100"/>
          <w:spacing w:val="0"/>
          <w:color w:val="000000"/>
          <w:position w:val="0"/>
        </w:rPr>
        <w:t>. pratania</w:t>
      </w:r>
    </w:p>
    <w:p>
      <w:pPr>
        <w:pStyle w:val="Style11"/>
        <w:tabs>
          <w:tab w:leader="none" w:pos="2414" w:val="left"/>
        </w:tabs>
        <w:widowControl w:val="0"/>
        <w:keepNext w:val="0"/>
        <w:keepLines w:val="0"/>
        <w:shd w:val="clear" w:color="auto" w:fill="auto"/>
        <w:bidi w:val="0"/>
        <w:spacing w:before="0" w:after="0"/>
        <w:ind w:left="0" w:right="0" w:firstLine="0"/>
      </w:pPr>
      <w:r>
        <w:rPr>
          <w:lang w:val="en-US" w:eastAsia="en-US" w:bidi="en-US"/>
          <w:vertAlign w:val="subscript"/>
          <w:w w:val="100"/>
          <w:spacing w:val="0"/>
          <w:color w:val="000000"/>
          <w:position w:val="0"/>
        </w:rPr>
        <w:t>Win</w:t>
      </w:r>
      <w:r>
        <w:rPr>
          <w:lang w:val="en-US" w:eastAsia="en-US" w:bidi="en-US"/>
          <w:w w:val="100"/>
          <w:spacing w:val="0"/>
          <w:color w:val="000000"/>
          <w:position w:val="0"/>
        </w:rPr>
        <w:t>dy N^"</w:t>
      </w:r>
      <w:r>
        <w:rPr>
          <w:lang w:val="en-US" w:eastAsia="en-US" w:bidi="en-US"/>
          <w:vertAlign w:val="superscript"/>
          <w:w w:val="100"/>
          <w:spacing w:val="0"/>
          <w:color w:val="000000"/>
          <w:position w:val="0"/>
        </w:rPr>
        <w:t>d</w:t>
      </w:r>
      <w:r>
        <w:rPr>
          <w:lang w:val="en-US" w:eastAsia="en-US" w:bidi="en-US"/>
          <w:w w:val="100"/>
          <w:spacing w:val="0"/>
          <w:color w:val="000000"/>
          <w:position w:val="0"/>
        </w:rPr>
        <w:t>J</w:t>
      </w:r>
      <w:r>
        <w:rPr>
          <w:lang w:val="en-US" w:eastAsia="en-US" w:bidi="en-US"/>
          <w:vertAlign w:val="subscript"/>
          <w:w w:val="100"/>
          <w:spacing w:val="0"/>
          <w:color w:val="000000"/>
          <w:position w:val="0"/>
        </w:rPr>
        <w:t>oraja tepa</w:t>
      </w:r>
      <w:r>
        <w:rPr>
          <w:lang w:val="en-US" w:eastAsia="en-US" w:bidi="en-US"/>
          <w:w w:val="100"/>
          <w:spacing w:val="0"/>
          <w:color w:val="000000"/>
          <w:position w:val="0"/>
        </w:rPr>
        <w:t xml:space="preserve"> </w:t>
      </w:r>
      <w:r>
        <w:rPr>
          <w:lang w:val="id-ID" w:eastAsia="id-ID" w:bidi="id-ID"/>
          <w:w w:val="100"/>
          <w:spacing w:val="0"/>
          <w:color w:val="000000"/>
          <w:position w:val="0"/>
        </w:rPr>
        <w:t>'</w:t>
      </w:r>
      <w:r>
        <w:rPr>
          <w:lang w:val="id-ID" w:eastAsia="id-ID" w:bidi="id-ID"/>
          <w:vertAlign w:val="subscript"/>
          <w:w w:val="100"/>
          <w:spacing w:val="0"/>
          <w:color w:val="000000"/>
          <w:position w:val="0"/>
        </w:rPr>
        <w:t>a</w:t>
      </w:r>
      <w:r>
        <w:rPr>
          <w:lang w:val="id-ID" w:eastAsia="id-ID" w:bidi="id-ID"/>
          <w:vertAlign w:val="superscript"/>
          <w:w w:val="100"/>
          <w:spacing w:val="0"/>
          <w:color w:val="000000"/>
          <w:position w:val="0"/>
        </w:rPr>
        <w:t>r</w:t>
      </w:r>
      <w:r>
        <w:rPr>
          <w:lang w:val="id-ID" w:eastAsia="id-ID" w:bidi="id-ID"/>
          <w:w w:val="100"/>
          <w:spacing w:val="0"/>
          <w:color w:val="000000"/>
          <w:position w:val="0"/>
        </w:rPr>
        <w:t xml:space="preserve"> </w:t>
      </w:r>
      <w:r>
        <w:rPr>
          <w:lang w:val="en-US" w:eastAsia="en-US" w:bidi="en-US"/>
          <w:w w:val="100"/>
          <w:spacing w:val="0"/>
          <w:color w:val="000000"/>
          <w:position w:val="0"/>
        </w:rPr>
        <w:t xml:space="preserve">j^a </w:t>
      </w:r>
      <w:r>
        <w:rPr>
          <w:lang w:val="id-ID" w:eastAsia="id-ID" w:bidi="id-ID"/>
          <w:w w:val="100"/>
          <w:spacing w:val="0"/>
          <w:color w:val="000000"/>
          <w:position w:val="0"/>
        </w:rPr>
        <w:t xml:space="preserve">tanggal </w:t>
      </w:r>
      <w:r>
        <w:rPr>
          <w:lang w:val="en-US" w:eastAsia="en-US" w:bidi="en-US"/>
          <w:w w:val="100"/>
          <w:spacing w:val="0"/>
          <w:color w:val="000000"/>
          <w:position w:val="0"/>
        </w:rPr>
        <w:t xml:space="preserve">20 </w:t>
      </w:r>
      <w:r>
        <w:rPr>
          <w:lang w:val="id-ID" w:eastAsia="id-ID" w:bidi="id-ID"/>
          <w:w w:val="100"/>
          <w:spacing w:val="0"/>
          <w:color w:val="000000"/>
          <w:position w:val="0"/>
        </w:rPr>
        <w:t xml:space="preserve">Januari </w:t>
      </w:r>
      <w:r>
        <w:rPr>
          <w:lang w:val="en-US" w:eastAsia="en-US" w:bidi="en-US"/>
          <w:w w:val="100"/>
          <w:spacing w:val="0"/>
          <w:color w:val="000000"/>
          <w:position w:val="0"/>
        </w:rPr>
        <w:t xml:space="preserve">1998 </w:t>
      </w:r>
      <w:r>
        <w:rPr>
          <w:lang w:val="id-ID" w:eastAsia="id-ID" w:bidi="id-ID"/>
          <w:w w:val="100"/>
          <w:spacing w:val="0"/>
          <w:color w:val="000000"/>
          <w:position w:val="0"/>
        </w:rPr>
        <w:t xml:space="preserve">di </w:t>
      </w:r>
      <w:r>
        <w:rPr>
          <w:lang w:val="en-US" w:eastAsia="en-US" w:bidi="en-US"/>
          <w:w w:val="100"/>
          <w:spacing w:val="0"/>
          <w:color w:val="000000"/>
          <w:position w:val="0"/>
        </w:rPr>
        <w:t>Tana</w:t>
        <w:tab/>
      </w:r>
      <w:r>
        <w:rPr>
          <w:lang w:val="en-US" w:eastAsia="en-US" w:bidi="en-US"/>
          <w:vertAlign w:val="superscript"/>
          <w:w w:val="100"/>
          <w:spacing w:val="0"/>
          <w:color w:val="000000"/>
          <w:position w:val="0"/>
        </w:rPr>
        <w:t>y dl</w:t>
      </w:r>
      <w:r>
        <w:rPr>
          <w:lang w:val="en-US" w:eastAsia="en-US" w:bidi="en-US"/>
          <w:w w:val="100"/>
          <w:spacing w:val="0"/>
          <w:color w:val="000000"/>
          <w:position w:val="0"/>
        </w:rPr>
        <w:t xml:space="preserve"> Batiga. </w:t>
      </w:r>
      <w:r>
        <w:rPr>
          <w:lang w:val="id-ID" w:eastAsia="id-ID" w:bidi="id-ID"/>
          <w:w w:val="100"/>
          <w:spacing w:val="0"/>
          <w:color w:val="000000"/>
          <w:position w:val="0"/>
        </w:rPr>
        <w:t>Anak pertama</w:t>
      </w:r>
    </w:p>
    <w:p>
      <w:pPr>
        <w:pStyle w:val="Style13"/>
        <w:widowControl w:val="0"/>
        <w:keepNext w:val="0"/>
        <w:keepLines w:val="0"/>
        <w:shd w:val="clear" w:color="auto" w:fill="auto"/>
        <w:bidi w:val="0"/>
        <w:spacing w:before="0" w:after="49" w:line="21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45pt;margin-top:5.75pt;width:123.85pt;height:106.55pt;z-index:-125829376;mso-wrap-distance-left:5.pt;mso-wrap-distance-top:46.05pt;mso-wrap-distance-right:7.75pt;mso-position-horizontal-relative:margin" wrapcoords="0 0 21600 0 21600 21600 0 21600 0 0">
            <v:imagedata r:id="rId5" r:href="rId6"/>
            <w10:wrap type="square" side="right" anchorx="margin"/>
          </v:shape>
        </w:pict>
      </w:r>
      <w:r>
        <w:rPr>
          <w:rStyle w:val="CharStyle15"/>
        </w:rPr>
        <w:t xml:space="preserve">dari </w:t>
      </w:r>
      <w:r>
        <w:rPr>
          <w:lang w:val="id-ID" w:eastAsia="id-ID" w:bidi="id-ID"/>
          <w:w w:val="100"/>
          <w:spacing w:val="0"/>
          <w:color w:val="000000"/>
          <w:position w:val="0"/>
        </w:rPr>
        <w:t xml:space="preserve">pasangan </w:t>
      </w:r>
      <w:r>
        <w:rPr>
          <w:w w:val="100"/>
          <w:spacing w:val="0"/>
          <w:color w:val="000000"/>
          <w:position w:val="0"/>
        </w:rPr>
        <w:t>Va attu (ay</w:t>
      </w:r>
      <w:r>
        <w:rPr>
          <w:vertAlign w:val="subscript"/>
          <w:w w:val="100"/>
          <w:spacing w:val="0"/>
          <w:color w:val="000000"/>
          <w:position w:val="0"/>
        </w:rPr>
        <w:t>ah)</w:t>
      </w:r>
      <w:r>
        <w:rPr>
          <w:w w:val="100"/>
          <w:spacing w:val="0"/>
          <w:color w:val="000000"/>
          <w:position w:val="0"/>
        </w:rPr>
        <w:t xml:space="preserve"> ^ </w:t>
      </w:r>
      <w:r>
        <w:rPr>
          <w:vertAlign w:val="subscript"/>
          <w:w w:val="100"/>
          <w:spacing w:val="0"/>
          <w:color w:val="000000"/>
          <w:position w:val="0"/>
        </w:rPr>
        <w:t>Dorkas</w:t>
      </w:r>
    </w:p>
    <w:p>
      <w:pPr>
        <w:pStyle w:val="Style11"/>
        <w:widowControl w:val="0"/>
        <w:keepNext w:val="0"/>
        <w:keepLines w:val="0"/>
        <w:shd w:val="clear" w:color="auto" w:fill="auto"/>
        <w:bidi w:val="0"/>
        <w:spacing w:before="0" w:after="0" w:line="360" w:lineRule="exact"/>
        <w:ind w:left="0" w:right="0" w:firstLine="0"/>
      </w:pPr>
      <w:r>
        <w:rPr>
          <w:lang w:val="en-US" w:eastAsia="en-US" w:bidi="en-US"/>
          <w:w w:val="100"/>
          <w:spacing w:val="0"/>
          <w:color w:val="000000"/>
          <w:position w:val="0"/>
        </w:rPr>
        <w:t xml:space="preserve">Liling </w:t>
      </w:r>
      <w:r>
        <w:rPr>
          <w:lang w:val="id-ID" w:eastAsia="id-ID" w:bidi="id-ID"/>
          <w:w w:val="100"/>
          <w:spacing w:val="0"/>
          <w:color w:val="000000"/>
          <w:position w:val="0"/>
        </w:rPr>
        <w:t xml:space="preserve">(ibu) </w:t>
      </w:r>
      <w:r>
        <w:rPr>
          <w:lang w:val="en-US" w:eastAsia="en-US" w:bidi="en-US"/>
          <w:vertAlign w:val="superscript"/>
          <w:w w:val="100"/>
          <w:spacing w:val="0"/>
          <w:color w:val="000000"/>
          <w:position w:val="0"/>
        </w:rPr>
        <w:t>dan m6mi</w:t>
      </w:r>
      <w:r>
        <w:rPr>
          <w:lang w:val="en-US" w:eastAsia="en-US" w:bidi="en-US"/>
          <w:w w:val="100"/>
          <w:spacing w:val="0"/>
          <w:color w:val="000000"/>
          <w:position w:val="0"/>
        </w:rPr>
        <w:t xml:space="preserve"> </w:t>
      </w:r>
      <w:r>
        <w:rPr>
          <w:lang w:val="id-ID" w:eastAsia="id-ID" w:bidi="id-ID"/>
          <w:w w:val="100"/>
          <w:spacing w:val="0"/>
          <w:color w:val="000000"/>
          <w:position w:val="0"/>
        </w:rPr>
        <w:t>'</w:t>
      </w:r>
      <w:r>
        <w:rPr>
          <w:lang w:val="id-ID" w:eastAsia="id-ID" w:bidi="id-ID"/>
          <w:vertAlign w:val="superscript"/>
          <w:w w:val="100"/>
          <w:spacing w:val="0"/>
          <w:color w:val="000000"/>
          <w:position w:val="0"/>
        </w:rPr>
        <w:t xml:space="preserve">kl </w:t>
      </w:r>
      <w:r>
        <w:rPr>
          <w:lang w:val="en-US" w:eastAsia="en-US" w:bidi="en-US"/>
          <w:vertAlign w:val="superscript"/>
          <w:w w:val="100"/>
          <w:spacing w:val="0"/>
          <w:color w:val="000000"/>
          <w:position w:val="0"/>
        </w:rPr>
        <w:t>tlga</w:t>
      </w:r>
      <w:r>
        <w:rPr>
          <w:lang w:val="en-US" w:eastAsia="en-US" w:bidi="en-US"/>
          <w:w w:val="100"/>
          <w:spacing w:val="0"/>
          <w:color w:val="000000"/>
          <w:position w:val="0"/>
        </w:rPr>
        <w:t xml:space="preserve"> °rang adik (Windra Dwi Sari, Wirman Triadi Dalame dan Wirjan Wijaya Dalame). </w:t>
      </w:r>
      <w:r>
        <w:rPr>
          <w:lang w:val="id-ID" w:eastAsia="id-ID" w:bidi="id-ID"/>
          <w:w w:val="100"/>
          <w:spacing w:val="0"/>
          <w:color w:val="000000"/>
          <w:position w:val="0"/>
        </w:rPr>
        <w:t xml:space="preserve">Pertama-tama mendapatkan pendidikan </w:t>
      </w:r>
      <w:r>
        <w:rPr>
          <w:lang w:val="en-US" w:eastAsia="en-US" w:bidi="en-US"/>
          <w:w w:val="100"/>
          <w:spacing w:val="0"/>
          <w:color w:val="000000"/>
          <w:position w:val="0"/>
        </w:rPr>
        <w:t xml:space="preserve">non-formal </w:t>
      </w:r>
      <w:r>
        <w:rPr>
          <w:lang w:val="id-ID" w:eastAsia="id-ID" w:bidi="id-ID"/>
          <w:w w:val="100"/>
          <w:spacing w:val="0"/>
          <w:color w:val="000000"/>
          <w:position w:val="0"/>
        </w:rPr>
        <w:t xml:space="preserve">lewat lingkungan keluarga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masyarakat. Selain itu, penulis juga menempuh pendidikan formal di bangku sekolah. Masuk di bangku Sekolah Dasar </w:t>
      </w:r>
      <w:r>
        <w:rPr>
          <w:lang w:val="en-US" w:eastAsia="en-US" w:bidi="en-US"/>
          <w:w w:val="100"/>
          <w:spacing w:val="0"/>
          <w:color w:val="000000"/>
          <w:position w:val="0"/>
        </w:rPr>
        <w:t xml:space="preserve">No. </w:t>
      </w:r>
      <w:r>
        <w:rPr>
          <w:lang w:val="id-ID" w:eastAsia="id-ID" w:bidi="id-ID"/>
          <w:w w:val="100"/>
          <w:spacing w:val="0"/>
          <w:color w:val="000000"/>
          <w:position w:val="0"/>
        </w:rPr>
        <w:t>143 Inpres Tampo pada tahun 2004 hingga kelas V (lima) lalu melanjutkan ke Sekolah Dasar Negeri (SDN)162 Banga dan tamat pada tahun 2010. Tahun 2010 melanjutkan studi ke Sekolah Menengah Pertama Negeri (SMPN)2 Saluputti dan tamat pada tahun 2013. Pada tahun yang sama penulis melanjutkan pendidikan ke Sekolah Menengah Kejuruan (SMK) Kristen Makale dengan mengambil jurusan Rekayasa Perangkat Lunak (RPL) dan tamat tahun 2016. Pada tahun 2016 dengan tuntunan Tuhan serta dukungan dari orangtua, saudara dan pihak keluarga lainnya, penulis memilih untuk melanjutkan pendidikan ke jenjang Perguruan Tinggi di Sekolah Tinggi Agama Kristen Negeri (STAKN) Toraja yang kini menjadi Institut Agama Kristen Negeri (IAKN) Toraja dengan memilih jurusan Teologi Kristen, dan secara akademik terdaftar sebagai mahasiswa IAKN Toraja angkatan 2016.</w:t>
      </w:r>
    </w:p>
    <w:sectPr>
      <w:type w:val="continuous"/>
      <w:pgSz w:w="12240" w:h="15840"/>
      <w:pgMar w:top="1962" w:left="1964" w:right="3216" w:bottom="196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lang w:val="en-US" w:eastAsia="en-US" w:bidi="en-US"/>
      <w:b w:val="0"/>
      <w:bCs w:val="0"/>
      <w:i w:val="0"/>
      <w:iCs w:val="0"/>
      <w:u w:val="none"/>
      <w:strike w:val="0"/>
      <w:smallCaps w:val="0"/>
      <w:sz w:val="19"/>
      <w:szCs w:val="19"/>
      <w:rFonts w:ascii="Tahoma" w:eastAsia="Tahoma" w:hAnsi="Tahoma" w:cs="Tahoma"/>
    </w:rPr>
  </w:style>
  <w:style w:type="character" w:customStyle="1" w:styleId="CharStyle6">
    <w:name w:val="Heading #1 Exact"/>
    <w:basedOn w:val="DefaultParagraphFont"/>
    <w:link w:val="Style5"/>
    <w:rPr>
      <w:lang w:val="en-US" w:eastAsia="en-US" w:bidi="en-US"/>
      <w:b w:val="0"/>
      <w:bCs w:val="0"/>
      <w:i w:val="0"/>
      <w:iCs w:val="0"/>
      <w:u w:val="none"/>
      <w:strike w:val="0"/>
      <w:smallCaps w:val="0"/>
      <w:sz w:val="28"/>
      <w:szCs w:val="28"/>
      <w:rFonts w:ascii="Tahoma" w:eastAsia="Tahoma" w:hAnsi="Tahoma" w:cs="Tahoma"/>
      <w:spacing w:val="-10"/>
    </w:rPr>
  </w:style>
  <w:style w:type="character" w:customStyle="1" w:styleId="CharStyle8">
    <w:name w:val="Body text (4) Exact"/>
    <w:basedOn w:val="DefaultParagraphFont"/>
    <w:link w:val="Style7"/>
    <w:rPr>
      <w:lang w:val="en-US" w:eastAsia="en-US" w:bidi="en-US"/>
      <w:b w:val="0"/>
      <w:bCs w:val="0"/>
      <w:i w:val="0"/>
      <w:iCs w:val="0"/>
      <w:u w:val="none"/>
      <w:strike w:val="0"/>
      <w:smallCaps w:val="0"/>
      <w:sz w:val="24"/>
      <w:szCs w:val="24"/>
      <w:rFonts w:ascii="Cambria" w:eastAsia="Cambria" w:hAnsi="Cambria" w:cs="Cambria"/>
    </w:rPr>
  </w:style>
  <w:style w:type="character" w:customStyle="1" w:styleId="CharStyle10">
    <w:name w:val="Body text (5)_"/>
    <w:basedOn w:val="DefaultParagraphFont"/>
    <w:link w:val="Style9"/>
    <w:rPr>
      <w:lang w:val="en-US" w:eastAsia="en-US" w:bidi="en-US"/>
      <w:b w:val="0"/>
      <w:bCs w:val="0"/>
      <w:i w:val="0"/>
      <w:iCs w:val="0"/>
      <w:u w:val="none"/>
      <w:strike w:val="0"/>
      <w:smallCaps w:val="0"/>
      <w:sz w:val="23"/>
      <w:szCs w:val="23"/>
      <w:rFonts w:ascii="Cambria" w:eastAsia="Cambria" w:hAnsi="Cambria" w:cs="Cambria"/>
    </w:rPr>
  </w:style>
  <w:style w:type="character" w:customStyle="1" w:styleId="CharStyle12">
    <w:name w:val="Body text (2)_"/>
    <w:basedOn w:val="DefaultParagraphFont"/>
    <w:link w:val="Style11"/>
    <w:rPr>
      <w:b w:val="0"/>
      <w:bCs w:val="0"/>
      <w:i w:val="0"/>
      <w:iCs w:val="0"/>
      <w:u w:val="none"/>
      <w:strike w:val="0"/>
      <w:smallCaps w:val="0"/>
      <w:sz w:val="19"/>
      <w:szCs w:val="19"/>
      <w:rFonts w:ascii="Cambria" w:eastAsia="Cambria" w:hAnsi="Cambria" w:cs="Cambria"/>
    </w:rPr>
  </w:style>
  <w:style w:type="character" w:customStyle="1" w:styleId="CharStyle14">
    <w:name w:val="Body text (6)_"/>
    <w:basedOn w:val="DefaultParagraphFont"/>
    <w:link w:val="Style13"/>
    <w:rPr>
      <w:lang w:val="en-US" w:eastAsia="en-US" w:bidi="en-US"/>
      <w:b w:val="0"/>
      <w:bCs w:val="0"/>
      <w:i w:val="0"/>
      <w:iCs w:val="0"/>
      <w:u w:val="none"/>
      <w:strike w:val="0"/>
      <w:smallCaps w:val="0"/>
      <w:sz w:val="21"/>
      <w:szCs w:val="21"/>
      <w:rFonts w:ascii="Cambria" w:eastAsia="Cambria" w:hAnsi="Cambria" w:cs="Cambria"/>
    </w:rPr>
  </w:style>
  <w:style w:type="character" w:customStyle="1" w:styleId="CharStyle15">
    <w:name w:val="Body text (6) + 9.5 pt"/>
    <w:basedOn w:val="CharStyle14"/>
    <w:rPr>
      <w:lang w:val="id-ID" w:eastAsia="id-ID" w:bidi="id-ID"/>
      <w:sz w:val="19"/>
      <w:szCs w:val="19"/>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lang w:val="en-US" w:eastAsia="en-US" w:bidi="en-US"/>
      <w:b w:val="0"/>
      <w:bCs w:val="0"/>
      <w:i w:val="0"/>
      <w:iCs w:val="0"/>
      <w:u w:val="none"/>
      <w:strike w:val="0"/>
      <w:smallCaps w:val="0"/>
      <w:sz w:val="19"/>
      <w:szCs w:val="19"/>
      <w:rFonts w:ascii="Tahoma" w:eastAsia="Tahoma" w:hAnsi="Tahoma" w:cs="Tahoma"/>
    </w:rPr>
  </w:style>
  <w:style w:type="paragraph" w:customStyle="1" w:styleId="Style5">
    <w:name w:val="Heading #1"/>
    <w:basedOn w:val="Normal"/>
    <w:link w:val="CharStyle6"/>
    <w:pPr>
      <w:widowControl w:val="0"/>
      <w:shd w:val="clear" w:color="auto" w:fill="FFFFFF"/>
      <w:outlineLvl w:val="0"/>
      <w:spacing w:line="0" w:lineRule="exact"/>
    </w:pPr>
    <w:rPr>
      <w:lang w:val="en-US" w:eastAsia="en-US" w:bidi="en-US"/>
      <w:b w:val="0"/>
      <w:bCs w:val="0"/>
      <w:i w:val="0"/>
      <w:iCs w:val="0"/>
      <w:u w:val="none"/>
      <w:strike w:val="0"/>
      <w:smallCaps w:val="0"/>
      <w:sz w:val="28"/>
      <w:szCs w:val="28"/>
      <w:rFonts w:ascii="Tahoma" w:eastAsia="Tahoma" w:hAnsi="Tahoma" w:cs="Tahoma"/>
      <w:spacing w:val="-10"/>
    </w:rPr>
  </w:style>
  <w:style w:type="paragraph" w:customStyle="1" w:styleId="Style7">
    <w:name w:val="Body text (4)"/>
    <w:basedOn w:val="Normal"/>
    <w:link w:val="CharStyle8"/>
    <w:pPr>
      <w:widowControl w:val="0"/>
      <w:shd w:val="clear" w:color="auto" w:fill="FFFFFF"/>
      <w:spacing w:line="0" w:lineRule="exact"/>
    </w:pPr>
    <w:rPr>
      <w:lang w:val="en-US" w:eastAsia="en-US" w:bidi="en-US"/>
      <w:b w:val="0"/>
      <w:bCs w:val="0"/>
      <w:i w:val="0"/>
      <w:iCs w:val="0"/>
      <w:u w:val="none"/>
      <w:strike w:val="0"/>
      <w:smallCaps w:val="0"/>
      <w:sz w:val="24"/>
      <w:szCs w:val="24"/>
      <w:rFonts w:ascii="Cambria" w:eastAsia="Cambria" w:hAnsi="Cambria" w:cs="Cambria"/>
    </w:rPr>
  </w:style>
  <w:style w:type="paragraph" w:customStyle="1" w:styleId="Style9">
    <w:name w:val="Body text (5)"/>
    <w:basedOn w:val="Normal"/>
    <w:link w:val="CharStyle10"/>
    <w:pPr>
      <w:widowControl w:val="0"/>
      <w:shd w:val="clear" w:color="auto" w:fill="FFFFFF"/>
      <w:spacing w:line="327" w:lineRule="exact"/>
    </w:pPr>
    <w:rPr>
      <w:lang w:val="en-US" w:eastAsia="en-US" w:bidi="en-US"/>
      <w:b w:val="0"/>
      <w:bCs w:val="0"/>
      <w:i w:val="0"/>
      <w:iCs w:val="0"/>
      <w:u w:val="none"/>
      <w:strike w:val="0"/>
      <w:smallCaps w:val="0"/>
      <w:sz w:val="23"/>
      <w:szCs w:val="23"/>
      <w:rFonts w:ascii="Cambria" w:eastAsia="Cambria" w:hAnsi="Cambria" w:cs="Cambria"/>
    </w:rPr>
  </w:style>
  <w:style w:type="paragraph" w:customStyle="1" w:styleId="Style11">
    <w:name w:val="Body text (2)"/>
    <w:basedOn w:val="Normal"/>
    <w:link w:val="CharStyle12"/>
    <w:pPr>
      <w:widowControl w:val="0"/>
      <w:shd w:val="clear" w:color="auto" w:fill="FFFFFF"/>
      <w:jc w:val="both"/>
      <w:spacing w:line="327" w:lineRule="exact"/>
    </w:pPr>
    <w:rPr>
      <w:b w:val="0"/>
      <w:bCs w:val="0"/>
      <w:i w:val="0"/>
      <w:iCs w:val="0"/>
      <w:u w:val="none"/>
      <w:strike w:val="0"/>
      <w:smallCaps w:val="0"/>
      <w:sz w:val="19"/>
      <w:szCs w:val="19"/>
      <w:rFonts w:ascii="Cambria" w:eastAsia="Cambria" w:hAnsi="Cambria" w:cs="Cambria"/>
    </w:rPr>
  </w:style>
  <w:style w:type="paragraph" w:customStyle="1" w:styleId="Style13">
    <w:name w:val="Body text (6)"/>
    <w:basedOn w:val="Normal"/>
    <w:link w:val="CharStyle14"/>
    <w:pPr>
      <w:widowControl w:val="0"/>
      <w:shd w:val="clear" w:color="auto" w:fill="FFFFFF"/>
      <w:jc w:val="both"/>
      <w:spacing w:after="60" w:line="0" w:lineRule="exact"/>
    </w:pPr>
    <w:rPr>
      <w:lang w:val="en-US" w:eastAsia="en-US" w:bidi="en-US"/>
      <w:b w:val="0"/>
      <w:bCs w:val="0"/>
      <w:i w:val="0"/>
      <w:iCs w:val="0"/>
      <w:u w:val="none"/>
      <w:strike w:val="0"/>
      <w:smallCaps w:val="0"/>
      <w:sz w:val="21"/>
      <w:szCs w:val="21"/>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