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48" w:line="240" w:lineRule="exact"/>
        <w:ind w:left="3840" w:right="0" w:firstLine="0"/>
      </w:pPr>
      <w:r>
        <w:rPr>
          <w:lang w:val="id-ID" w:eastAsia="id-ID" w:bidi="id-ID"/>
          <w:w w:val="100"/>
          <w:spacing w:val="0"/>
          <w:color w:val="000000"/>
          <w:position w:val="0"/>
        </w:rPr>
        <w:t>PENUTUP</w:t>
      </w:r>
    </w:p>
    <w:p>
      <w:pPr>
        <w:pStyle w:val="Style8"/>
        <w:widowControl w:val="0"/>
        <w:keepNext w:val="0"/>
        <w:keepLines w:val="0"/>
        <w:shd w:val="clear" w:color="auto" w:fill="auto"/>
        <w:bidi w:val="0"/>
        <w:jc w:val="left"/>
        <w:spacing w:before="0" w:after="173"/>
        <w:ind w:left="0" w:right="0" w:firstLine="460"/>
      </w:pPr>
      <w:r>
        <w:rPr>
          <w:lang w:val="id-ID" w:eastAsia="id-ID" w:bidi="id-ID"/>
          <w:w w:val="100"/>
          <w:spacing w:val="0"/>
          <w:color w:val="000000"/>
          <w:position w:val="0"/>
        </w:rPr>
        <w:t>Setelah penulis membahas setiap bagian dalam skripsi ini, maka sebagai penutup dalam penulisan skripsi ini akan diuraikan kesimpulan dan saran-saran.</w:t>
      </w:r>
    </w:p>
    <w:p>
      <w:pPr>
        <w:pStyle w:val="Style3"/>
        <w:numPr>
          <w:ilvl w:val="0"/>
          <w:numId w:val="1"/>
        </w:numPr>
        <w:tabs>
          <w:tab w:leader="none" w:pos="1069" w:val="left"/>
        </w:tabs>
        <w:widowControl w:val="0"/>
        <w:keepNext w:val="0"/>
        <w:keepLines w:val="0"/>
        <w:shd w:val="clear" w:color="auto" w:fill="auto"/>
        <w:bidi w:val="0"/>
        <w:jc w:val="both"/>
        <w:spacing w:before="0" w:after="0" w:line="579" w:lineRule="exact"/>
        <w:ind w:left="460" w:right="0" w:firstLine="0"/>
      </w:pPr>
      <w:r>
        <w:rPr>
          <w:lang w:val="id-ID" w:eastAsia="id-ID" w:bidi="id-ID"/>
          <w:w w:val="100"/>
          <w:spacing w:val="0"/>
          <w:color w:val="000000"/>
          <w:position w:val="0"/>
        </w:rPr>
        <w:t>Kesimpulan</w:t>
      </w:r>
    </w:p>
    <w:p>
      <w:pPr>
        <w:pStyle w:val="Style8"/>
        <w:widowControl w:val="0"/>
        <w:keepNext w:val="0"/>
        <w:keepLines w:val="0"/>
        <w:shd w:val="clear" w:color="auto" w:fill="auto"/>
        <w:bidi w:val="0"/>
        <w:jc w:val="both"/>
        <w:spacing w:before="0" w:after="812" w:line="579" w:lineRule="exact"/>
        <w:ind w:left="0" w:right="0" w:firstLine="1100"/>
      </w:pPr>
      <w:r>
        <w:rPr>
          <w:lang w:val="id-ID" w:eastAsia="id-ID" w:bidi="id-ID"/>
          <w:w w:val="100"/>
          <w:spacing w:val="0"/>
          <w:color w:val="000000"/>
          <w:position w:val="0"/>
        </w:rPr>
        <w:t>Dari hasil penelitian yang sudah penulis lakukan maka penulis menyimpulkan bahwa implementasi media pembelajaran sesuai tuntutan Kurikulum Tingkat Satuan Pendidikan berpengaruh terhadap motivasi kepada siswa dalam belajar Pendidikan Agama Kristen. Pemanfaatan media pembelajaran telah dirasakan oleh siswa dengan memberikan respon yang positif dengan cara aktif dalam belajar dan terlibat langsung dalam kegiatan belajar.</w:t>
      </w:r>
    </w:p>
    <w:p>
      <w:pPr>
        <w:pStyle w:val="Style3"/>
        <w:numPr>
          <w:ilvl w:val="0"/>
          <w:numId w:val="1"/>
        </w:numPr>
        <w:tabs>
          <w:tab w:leader="none" w:pos="1069" w:val="left"/>
        </w:tabs>
        <w:widowControl w:val="0"/>
        <w:keepNext w:val="0"/>
        <w:keepLines w:val="0"/>
        <w:shd w:val="clear" w:color="auto" w:fill="auto"/>
        <w:bidi w:val="0"/>
        <w:jc w:val="both"/>
        <w:spacing w:before="0" w:after="231" w:line="240" w:lineRule="exact"/>
        <w:ind w:left="460" w:right="0" w:firstLine="0"/>
      </w:pPr>
      <w:r>
        <w:rPr>
          <w:lang w:val="id-ID" w:eastAsia="id-ID" w:bidi="id-ID"/>
          <w:w w:val="100"/>
          <w:spacing w:val="0"/>
          <w:color w:val="000000"/>
          <w:position w:val="0"/>
        </w:rPr>
        <w:t>Saran-saran</w:t>
      </w:r>
    </w:p>
    <w:p>
      <w:pPr>
        <w:pStyle w:val="Style8"/>
        <w:numPr>
          <w:ilvl w:val="0"/>
          <w:numId w:val="3"/>
        </w:numPr>
        <w:tabs>
          <w:tab w:leader="none" w:pos="1564" w:val="left"/>
        </w:tabs>
        <w:widowControl w:val="0"/>
        <w:keepNext w:val="0"/>
        <w:keepLines w:val="0"/>
        <w:shd w:val="clear" w:color="auto" w:fill="auto"/>
        <w:bidi w:val="0"/>
        <w:jc w:val="both"/>
        <w:spacing w:before="0" w:after="0"/>
        <w:ind w:left="1580" w:right="0"/>
      </w:pPr>
      <w:r>
        <w:rPr>
          <w:lang w:val="id-ID" w:eastAsia="id-ID" w:bidi="id-ID"/>
          <w:w w:val="100"/>
          <w:spacing w:val="0"/>
          <w:color w:val="000000"/>
          <w:position w:val="0"/>
        </w:rPr>
        <w:t>Diharapkan kepada sekolah-sekolah yang belum memiliki media pembelajaran agar diupayakan keberadaannya untuk menunjang proses belajar mengajar di kelas.</w:t>
      </w:r>
    </w:p>
    <w:p>
      <w:pPr>
        <w:pStyle w:val="Style8"/>
        <w:numPr>
          <w:ilvl w:val="0"/>
          <w:numId w:val="3"/>
        </w:numPr>
        <w:tabs>
          <w:tab w:leader="none" w:pos="1564" w:val="left"/>
        </w:tabs>
        <w:widowControl w:val="0"/>
        <w:keepNext w:val="0"/>
        <w:keepLines w:val="0"/>
        <w:shd w:val="clear" w:color="auto" w:fill="auto"/>
        <w:bidi w:val="0"/>
        <w:jc w:val="both"/>
        <w:spacing w:before="0" w:after="0"/>
        <w:ind w:left="1580" w:right="0"/>
        <w:sectPr>
          <w:footerReference w:type="default" r:id="rId5"/>
          <w:headerReference w:type="first" r:id="rId6"/>
          <w:footerReference w:type="first" r:id="rId7"/>
          <w:titlePg/>
          <w:footnotePr>
            <w:pos w:val="pageBottom"/>
            <w:numFmt w:val="decimal"/>
            <w:numRestart w:val="continuous"/>
          </w:footnotePr>
          <w:pgSz w:w="12240" w:h="15840"/>
          <w:pgMar w:top="1583" w:left="1149" w:right="2715" w:bottom="1583" w:header="0" w:footer="3" w:gutter="0"/>
          <w:rtlGutter w:val="0"/>
          <w:cols w:space="720"/>
          <w:noEndnote/>
          <w:docGrid w:linePitch="360"/>
        </w:sectPr>
      </w:pPr>
      <w:r>
        <w:rPr>
          <w:lang w:val="id-ID" w:eastAsia="id-ID" w:bidi="id-ID"/>
          <w:w w:val="100"/>
          <w:spacing w:val="0"/>
          <w:color w:val="000000"/>
          <w:position w:val="0"/>
        </w:rPr>
        <w:t>Diharapkan kepada guru-guru yang belum memanfaatkan media pembelajaran dalam proses KBM agar memanfaatkannya sebagai alat bantu dalam mewujudkan isi materi pelajaran. Karena media pembeajaran merupakan sebuah tuntutan positif dalam Kurikulum</w:t>
      </w:r>
    </w:p>
    <w:p>
      <w:pPr>
        <w:pStyle w:val="Style8"/>
        <w:widowControl w:val="0"/>
        <w:keepNext w:val="0"/>
        <w:keepLines w:val="0"/>
        <w:shd w:val="clear" w:color="auto" w:fill="auto"/>
        <w:bidi w:val="0"/>
        <w:jc w:val="both"/>
        <w:spacing w:before="0" w:after="0" w:line="579" w:lineRule="exact"/>
        <w:ind w:left="1580" w:right="0" w:firstLine="0"/>
      </w:pPr>
      <w:r>
        <w:rPr>
          <w:lang w:val="id-ID" w:eastAsia="id-ID" w:bidi="id-ID"/>
          <w:w w:val="100"/>
          <w:spacing w:val="0"/>
          <w:color w:val="000000"/>
          <w:position w:val="0"/>
        </w:rPr>
        <w:t>Tingkat Satuan Pendidikan, yang dapat memotivasi siswa dalam belajar.</w:t>
      </w:r>
    </w:p>
    <w:p>
      <w:pPr>
        <w:pStyle w:val="Style8"/>
        <w:numPr>
          <w:ilvl w:val="0"/>
          <w:numId w:val="3"/>
        </w:numPr>
        <w:tabs>
          <w:tab w:leader="none" w:pos="1569" w:val="left"/>
        </w:tabs>
        <w:widowControl w:val="0"/>
        <w:keepNext w:val="0"/>
        <w:keepLines w:val="0"/>
        <w:shd w:val="clear" w:color="auto" w:fill="auto"/>
        <w:bidi w:val="0"/>
        <w:jc w:val="both"/>
        <w:spacing w:before="0" w:after="0" w:line="579" w:lineRule="exact"/>
        <w:ind w:left="1580" w:right="0"/>
      </w:pPr>
      <w:r>
        <w:rPr>
          <w:lang w:val="id-ID" w:eastAsia="id-ID" w:bidi="id-ID"/>
          <w:w w:val="100"/>
          <w:spacing w:val="0"/>
          <w:color w:val="000000"/>
          <w:position w:val="0"/>
        </w:rPr>
        <w:t>Diharapkan kepada guru Pendidikan Agama Kristen yang ada di SMA Kristen Palopo agar tetap memanfaatkan media pembelajaran dalam proses belajar mengajar sehingga dari pemanfaatannya dapat memotivasi siswa dalam belajar Pendidikan Agama Kristen</w:t>
      </w:r>
    </w:p>
    <w:sectPr>
      <w:pgSz w:w="12240" w:h="15840"/>
      <w:pgMar w:top="775" w:left="1122" w:right="2743" w:bottom="77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5.5pt;margin-top:712.pt;width:9.8pt;height:7.2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id-ID" w:eastAsia="id-ID" w:bidi="id-ID"/>
                    <w:b w:val="0"/>
                    <w:bCs w:val="0"/>
                  </w:rPr>
                  <w:t>81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4.75pt;margin-top:718.7pt;width:11.1pt;height:7.6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id-ID" w:eastAsia="id-ID" w:bidi="id-ID"/>
                    <w:b w:val="0"/>
                    <w:bCs w:val="0"/>
                  </w:rPr>
                  <w:t>80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9.4pt;margin-top:41.35pt;width:34.95pt;height:9.3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BAB V</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24"/>
      <w:szCs w:val="24"/>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val="0"/>
      <w:bCs w:val="0"/>
      <w:i w:val="0"/>
      <w:iCs w:val="0"/>
      <w:u w:val="none"/>
      <w:strike w:val="0"/>
      <w:smallCaps w:val="0"/>
      <w:sz w:val="21"/>
      <w:szCs w:val="21"/>
      <w:rFonts w:ascii="Century Schoolbook" w:eastAsia="Century Schoolbook" w:hAnsi="Century Schoolbook" w:cs="Century Schoolbook"/>
    </w:rPr>
  </w:style>
  <w:style w:type="character" w:customStyle="1" w:styleId="CharStyle7">
    <w:name w:val="Header or footer"/>
    <w:basedOn w:val="CharStyle6"/>
    <w:rPr>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540" w:line="0" w:lineRule="exact"/>
    </w:pPr>
    <w:rPr>
      <w:b w:val="0"/>
      <w:bCs w:val="0"/>
      <w:i w:val="0"/>
      <w:iCs w:val="0"/>
      <w:u w:val="none"/>
      <w:strike w:val="0"/>
      <w:smallCaps w:val="0"/>
      <w:sz w:val="24"/>
      <w:szCs w:val="24"/>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val="0"/>
      <w:bCs w:val="0"/>
      <w:i w:val="0"/>
      <w:iCs w:val="0"/>
      <w:u w:val="none"/>
      <w:strike w:val="0"/>
      <w:smallCaps w:val="0"/>
      <w:sz w:val="21"/>
      <w:szCs w:val="21"/>
      <w:rFonts w:ascii="Century Schoolbook" w:eastAsia="Century Schoolbook" w:hAnsi="Century Schoolbook" w:cs="Century Schoolbook"/>
    </w:rPr>
  </w:style>
  <w:style w:type="paragraph" w:customStyle="1" w:styleId="Style8">
    <w:name w:val="Body text (2)"/>
    <w:basedOn w:val="Normal"/>
    <w:link w:val="CharStyle9"/>
    <w:pPr>
      <w:widowControl w:val="0"/>
      <w:shd w:val="clear" w:color="auto" w:fill="FFFFFF"/>
      <w:spacing w:before="540" w:after="180" w:line="571" w:lineRule="exact"/>
      <w:ind w:hanging="48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